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E2D5" w14:textId="34833F7A" w:rsidR="00840420" w:rsidRPr="00DA1B6A" w:rsidRDefault="00DA1B6A" w:rsidP="0066081D">
      <w:pPr>
        <w:jc w:val="center"/>
        <w:rPr>
          <w:rFonts w:ascii="Times New Roman" w:hAnsi="Times New Roman" w:cs="Times New Roman"/>
          <w:b/>
          <w:bCs/>
          <w:sz w:val="28"/>
          <w:szCs w:val="28"/>
        </w:rPr>
      </w:pPr>
      <w:r w:rsidRPr="00DA1B6A">
        <w:rPr>
          <w:rFonts w:ascii="Times New Roman" w:hAnsi="Times New Roman" w:cs="Times New Roman"/>
          <w:b/>
          <w:bCs/>
          <w:sz w:val="28"/>
          <w:szCs w:val="28"/>
        </w:rPr>
        <w:t>ÖZEL SAĞLIK HİZMET BİRİMİ BERFİN YEVA DEMİRCİYAN</w:t>
      </w:r>
    </w:p>
    <w:p w14:paraId="352B6D9A" w14:textId="7AB10C54" w:rsidR="0066081D" w:rsidRPr="00625D37" w:rsidRDefault="00BC261B" w:rsidP="0066081D">
      <w:pPr>
        <w:jc w:val="center"/>
        <w:rPr>
          <w:rFonts w:ascii="Times New Roman" w:hAnsi="Times New Roman" w:cs="Times New Roman"/>
          <w:b/>
          <w:bCs/>
          <w:sz w:val="24"/>
          <w:szCs w:val="24"/>
        </w:rPr>
      </w:pPr>
      <w:r w:rsidRPr="00625D37">
        <w:rPr>
          <w:rFonts w:ascii="Times New Roman" w:hAnsi="Times New Roman" w:cs="Times New Roman"/>
          <w:b/>
          <w:bCs/>
          <w:sz w:val="24"/>
          <w:szCs w:val="24"/>
        </w:rPr>
        <w:t xml:space="preserve"> KİŞİSEL</w:t>
      </w:r>
      <w:r w:rsidR="0066081D" w:rsidRPr="00625D37">
        <w:rPr>
          <w:rFonts w:ascii="Times New Roman" w:hAnsi="Times New Roman" w:cs="Times New Roman"/>
          <w:b/>
          <w:bCs/>
          <w:sz w:val="24"/>
          <w:szCs w:val="24"/>
        </w:rPr>
        <w:t xml:space="preserve"> VERİLERİN KORUNMASI VE İŞLENMESİ POLİTİKASI</w:t>
      </w:r>
    </w:p>
    <w:p w14:paraId="5E188B5A" w14:textId="77777777" w:rsidR="0066081D" w:rsidRPr="00625D37" w:rsidRDefault="0066081D" w:rsidP="0066081D">
      <w:pPr>
        <w:rPr>
          <w:rFonts w:ascii="Times New Roman" w:hAnsi="Times New Roman" w:cs="Times New Roman"/>
          <w:b/>
          <w:bCs/>
          <w:sz w:val="24"/>
          <w:szCs w:val="24"/>
        </w:rPr>
      </w:pPr>
    </w:p>
    <w:p w14:paraId="6EA6F6CD" w14:textId="48606CA6" w:rsidR="006552B4" w:rsidRPr="00625D37" w:rsidRDefault="006552B4" w:rsidP="00940D17">
      <w:pPr>
        <w:pStyle w:val="ListeParagraf"/>
        <w:numPr>
          <w:ilvl w:val="0"/>
          <w:numId w:val="17"/>
        </w:numPr>
        <w:spacing w:line="276" w:lineRule="auto"/>
        <w:ind w:left="426" w:hanging="426"/>
        <w:jc w:val="both"/>
        <w:rPr>
          <w:rFonts w:ascii="Times New Roman" w:hAnsi="Times New Roman" w:cs="Times New Roman"/>
          <w:b/>
          <w:bCs/>
          <w:sz w:val="24"/>
          <w:szCs w:val="24"/>
        </w:rPr>
      </w:pPr>
      <w:r w:rsidRPr="00625D37">
        <w:rPr>
          <w:rFonts w:ascii="Times New Roman" w:hAnsi="Times New Roman" w:cs="Times New Roman"/>
          <w:b/>
          <w:bCs/>
          <w:sz w:val="24"/>
          <w:szCs w:val="24"/>
        </w:rPr>
        <w:t>GİRİŞ</w:t>
      </w:r>
    </w:p>
    <w:p w14:paraId="16570106" w14:textId="63D7A697" w:rsidR="0066081D" w:rsidRPr="00625D37" w:rsidRDefault="0066081D" w:rsidP="06A0C7A9">
      <w:pPr>
        <w:spacing w:line="360" w:lineRule="auto"/>
        <w:jc w:val="both"/>
        <w:rPr>
          <w:rFonts w:ascii="Times New Roman" w:hAnsi="Times New Roman" w:cs="Times New Roman"/>
          <w:sz w:val="24"/>
          <w:szCs w:val="24"/>
        </w:rPr>
      </w:pPr>
      <w:r w:rsidRPr="06A0C7A9">
        <w:rPr>
          <w:rFonts w:ascii="Times New Roman" w:hAnsi="Times New Roman" w:cs="Times New Roman"/>
          <w:sz w:val="24"/>
          <w:szCs w:val="24"/>
        </w:rPr>
        <w:t xml:space="preserve">Veri sorumlusu </w:t>
      </w:r>
      <w:bookmarkStart w:id="0" w:name="_Hlk536441891"/>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6A0C7A9">
        <w:rPr>
          <w:rFonts w:ascii="Times New Roman" w:hAnsi="Times New Roman" w:cs="Times New Roman"/>
          <w:sz w:val="24"/>
          <w:szCs w:val="24"/>
        </w:rPr>
        <w:t xml:space="preserve"> </w:t>
      </w:r>
      <w:r w:rsidR="00BC261B" w:rsidRPr="06A0C7A9">
        <w:rPr>
          <w:rFonts w:ascii="Times New Roman" w:hAnsi="Times New Roman" w:cs="Times New Roman"/>
          <w:sz w:val="24"/>
          <w:szCs w:val="24"/>
        </w:rPr>
        <w:t>(</w:t>
      </w:r>
      <w:r w:rsidR="003C773F" w:rsidRPr="06A0C7A9">
        <w:rPr>
          <w:rFonts w:ascii="Times New Roman" w:hAnsi="Times New Roman" w:cs="Times New Roman"/>
          <w:sz w:val="24"/>
          <w:szCs w:val="24"/>
        </w:rPr>
        <w:t xml:space="preserve">Resmi Unvan: </w:t>
      </w:r>
      <w:r w:rsidR="001A221F" w:rsidRPr="06A0C7A9">
        <w:rPr>
          <w:rFonts w:ascii="Times New Roman" w:hAnsi="Times New Roman" w:cs="Times New Roman"/>
          <w:sz w:val="24"/>
          <w:szCs w:val="24"/>
        </w:rPr>
        <w:t>Berfin Yeva Demirciyan</w:t>
      </w:r>
      <w:r w:rsidR="4D72A0E6" w:rsidRPr="06A0C7A9">
        <w:rPr>
          <w:rFonts w:ascii="Times New Roman" w:hAnsi="Times New Roman" w:cs="Times New Roman"/>
          <w:sz w:val="24"/>
          <w:szCs w:val="24"/>
        </w:rPr>
        <w:t xml:space="preserve"> Tufan</w:t>
      </w:r>
      <w:r w:rsidR="003C773F" w:rsidRPr="06A0C7A9">
        <w:rPr>
          <w:rFonts w:ascii="Times New Roman" w:hAnsi="Times New Roman" w:cs="Times New Roman"/>
          <w:sz w:val="24"/>
          <w:szCs w:val="24"/>
        </w:rPr>
        <w:t xml:space="preserve">) </w:t>
      </w:r>
      <w:bookmarkEnd w:id="0"/>
      <w:r w:rsidRPr="06A0C7A9">
        <w:rPr>
          <w:rFonts w:ascii="Times New Roman" w:hAnsi="Times New Roman" w:cs="Times New Roman"/>
          <w:sz w:val="24"/>
          <w:szCs w:val="24"/>
        </w:rPr>
        <w:t>için kişisel verilerin korunması</w:t>
      </w:r>
      <w:r w:rsidR="00FA7F56" w:rsidRPr="06A0C7A9">
        <w:rPr>
          <w:rFonts w:ascii="Times New Roman" w:hAnsi="Times New Roman" w:cs="Times New Roman"/>
          <w:sz w:val="24"/>
          <w:szCs w:val="24"/>
        </w:rPr>
        <w:t xml:space="preserve"> hususu</w:t>
      </w:r>
      <w:r w:rsidRPr="06A0C7A9">
        <w:rPr>
          <w:rFonts w:ascii="Times New Roman" w:hAnsi="Times New Roman" w:cs="Times New Roman"/>
          <w:sz w:val="24"/>
          <w:szCs w:val="24"/>
        </w:rPr>
        <w:t xml:space="preserve"> büyük önem arz etmektedir. Kişisel </w:t>
      </w:r>
      <w:r w:rsidR="00537305" w:rsidRPr="06A0C7A9">
        <w:rPr>
          <w:rFonts w:ascii="Times New Roman" w:hAnsi="Times New Roman" w:cs="Times New Roman"/>
          <w:sz w:val="24"/>
          <w:szCs w:val="24"/>
        </w:rPr>
        <w:t>V</w:t>
      </w:r>
      <w:r w:rsidRPr="06A0C7A9">
        <w:rPr>
          <w:rFonts w:ascii="Times New Roman" w:hAnsi="Times New Roman" w:cs="Times New Roman"/>
          <w:sz w:val="24"/>
          <w:szCs w:val="24"/>
        </w:rPr>
        <w:t xml:space="preserve">erilerin işlenmesi ve korunması süreçleri için işbu Politika ile yönetilen süreç ve hedeflenen gaye; </w:t>
      </w:r>
      <w:r w:rsidR="00EB5435" w:rsidRPr="06A0C7A9">
        <w:rPr>
          <w:rFonts w:ascii="Times New Roman" w:hAnsi="Times New Roman" w:cs="Times New Roman"/>
          <w:sz w:val="24"/>
          <w:szCs w:val="24"/>
        </w:rPr>
        <w:t xml:space="preserve">iş birliği içinde olduğumuz </w:t>
      </w:r>
      <w:r w:rsidR="00763721" w:rsidRPr="06A0C7A9">
        <w:rPr>
          <w:rFonts w:ascii="Times New Roman" w:hAnsi="Times New Roman" w:cs="Times New Roman"/>
          <w:sz w:val="24"/>
          <w:szCs w:val="24"/>
        </w:rPr>
        <w:t>te</w:t>
      </w:r>
      <w:r w:rsidRPr="06A0C7A9">
        <w:rPr>
          <w:rFonts w:ascii="Times New Roman" w:hAnsi="Times New Roman" w:cs="Times New Roman"/>
          <w:sz w:val="24"/>
          <w:szCs w:val="24"/>
        </w:rPr>
        <w:t>darikçilerimizin</w:t>
      </w:r>
      <w:r w:rsidR="00F23440" w:rsidRPr="06A0C7A9">
        <w:rPr>
          <w:rFonts w:ascii="Times New Roman" w:hAnsi="Times New Roman" w:cs="Times New Roman"/>
          <w:sz w:val="24"/>
          <w:szCs w:val="24"/>
        </w:rPr>
        <w:t>, tedarikçi yetkililerinin ve</w:t>
      </w:r>
      <w:r w:rsidR="00EB5435" w:rsidRPr="06A0C7A9">
        <w:rPr>
          <w:rFonts w:ascii="Times New Roman" w:hAnsi="Times New Roman" w:cs="Times New Roman"/>
          <w:sz w:val="24"/>
          <w:szCs w:val="24"/>
        </w:rPr>
        <w:t xml:space="preserve"> çalışanlarının</w:t>
      </w:r>
      <w:r w:rsidRPr="06A0C7A9">
        <w:rPr>
          <w:rFonts w:ascii="Times New Roman" w:hAnsi="Times New Roman" w:cs="Times New Roman"/>
          <w:sz w:val="24"/>
          <w:szCs w:val="24"/>
        </w:rPr>
        <w:t>,</w:t>
      </w:r>
      <w:r w:rsidR="00813DDD" w:rsidRPr="06A0C7A9">
        <w:rPr>
          <w:rFonts w:ascii="Times New Roman" w:hAnsi="Times New Roman" w:cs="Times New Roman"/>
          <w:sz w:val="24"/>
          <w:szCs w:val="24"/>
        </w:rPr>
        <w:t xml:space="preserve"> </w:t>
      </w:r>
      <w:r w:rsidRPr="06A0C7A9">
        <w:rPr>
          <w:rFonts w:ascii="Times New Roman" w:hAnsi="Times New Roman" w:cs="Times New Roman"/>
          <w:sz w:val="24"/>
          <w:szCs w:val="24"/>
        </w:rPr>
        <w:t>çalışanlarımızın,</w:t>
      </w:r>
      <w:r w:rsidR="00EB5435" w:rsidRPr="06A0C7A9">
        <w:rPr>
          <w:rFonts w:ascii="Times New Roman" w:hAnsi="Times New Roman" w:cs="Times New Roman"/>
          <w:sz w:val="24"/>
          <w:szCs w:val="24"/>
        </w:rPr>
        <w:t xml:space="preserve"> </w:t>
      </w:r>
      <w:r w:rsidRPr="06A0C7A9">
        <w:rPr>
          <w:rFonts w:ascii="Times New Roman" w:hAnsi="Times New Roman" w:cs="Times New Roman"/>
          <w:sz w:val="24"/>
          <w:szCs w:val="24"/>
        </w:rPr>
        <w:t>çalışan adaylarımızın</w:t>
      </w:r>
      <w:r w:rsidR="00EB5435" w:rsidRPr="06A0C7A9">
        <w:rPr>
          <w:rFonts w:ascii="Times New Roman" w:hAnsi="Times New Roman" w:cs="Times New Roman"/>
          <w:sz w:val="24"/>
          <w:szCs w:val="24"/>
        </w:rPr>
        <w:t>,</w:t>
      </w:r>
      <w:r w:rsidR="004275B6" w:rsidRPr="06A0C7A9">
        <w:rPr>
          <w:rFonts w:ascii="Times New Roman" w:hAnsi="Times New Roman" w:cs="Times New Roman"/>
          <w:sz w:val="24"/>
          <w:szCs w:val="24"/>
        </w:rPr>
        <w:t xml:space="preserve"> potansiyel </w:t>
      </w:r>
      <w:r w:rsidR="005E0231" w:rsidRPr="06A0C7A9">
        <w:rPr>
          <w:rFonts w:ascii="Times New Roman" w:hAnsi="Times New Roman" w:cs="Times New Roman"/>
          <w:sz w:val="24"/>
          <w:szCs w:val="24"/>
        </w:rPr>
        <w:t>danışanlarımızın, mevcut danışanlarımızın</w:t>
      </w:r>
      <w:r w:rsidR="004C4617" w:rsidRPr="06A0C7A9">
        <w:rPr>
          <w:rFonts w:ascii="Times New Roman" w:hAnsi="Times New Roman" w:cs="Times New Roman"/>
          <w:sz w:val="24"/>
          <w:szCs w:val="24"/>
        </w:rPr>
        <w:t>,</w:t>
      </w:r>
      <w:r w:rsidR="008C6293" w:rsidRPr="06A0C7A9">
        <w:rPr>
          <w:rFonts w:ascii="Times New Roman" w:hAnsi="Times New Roman" w:cs="Times New Roman"/>
          <w:sz w:val="24"/>
          <w:szCs w:val="24"/>
        </w:rPr>
        <w:t xml:space="preserve"> danışan yakınlarının,</w:t>
      </w:r>
      <w:r w:rsidR="00593FD2" w:rsidRPr="06A0C7A9">
        <w:rPr>
          <w:rFonts w:ascii="Times New Roman" w:hAnsi="Times New Roman" w:cs="Times New Roman"/>
          <w:sz w:val="24"/>
          <w:szCs w:val="24"/>
        </w:rPr>
        <w:t xml:space="preserve"> şirket sahibinin,</w:t>
      </w:r>
      <w:r w:rsidR="00E65984" w:rsidRPr="06A0C7A9">
        <w:rPr>
          <w:rFonts w:ascii="Times New Roman" w:hAnsi="Times New Roman" w:cs="Times New Roman"/>
          <w:sz w:val="24"/>
          <w:szCs w:val="24"/>
        </w:rPr>
        <w:t xml:space="preserve"> ziyaretçilerimizin,</w:t>
      </w:r>
      <w:r w:rsidR="004B7AEE" w:rsidRPr="06A0C7A9">
        <w:rPr>
          <w:rFonts w:ascii="Times New Roman" w:hAnsi="Times New Roman" w:cs="Times New Roman"/>
          <w:sz w:val="24"/>
          <w:szCs w:val="24"/>
        </w:rPr>
        <w:t xml:space="preserve"> </w:t>
      </w:r>
      <w:r w:rsidR="00161A61" w:rsidRPr="06A0C7A9">
        <w:rPr>
          <w:rFonts w:ascii="Times New Roman" w:hAnsi="Times New Roman" w:cs="Times New Roman"/>
          <w:sz w:val="24"/>
          <w:szCs w:val="24"/>
        </w:rPr>
        <w:t xml:space="preserve">eğitimler kapsamında </w:t>
      </w:r>
      <w:r w:rsidR="004B7AEE" w:rsidRPr="06A0C7A9">
        <w:rPr>
          <w:rFonts w:ascii="Times New Roman" w:hAnsi="Times New Roman" w:cs="Times New Roman"/>
          <w:sz w:val="24"/>
          <w:szCs w:val="24"/>
        </w:rPr>
        <w:t>eğitmenleri</w:t>
      </w:r>
      <w:r w:rsidR="00161A61" w:rsidRPr="06A0C7A9">
        <w:rPr>
          <w:rFonts w:ascii="Times New Roman" w:hAnsi="Times New Roman" w:cs="Times New Roman"/>
          <w:sz w:val="24"/>
          <w:szCs w:val="24"/>
        </w:rPr>
        <w:t xml:space="preserve">n ve </w:t>
      </w:r>
      <w:r w:rsidR="004B7AEE" w:rsidRPr="06A0C7A9">
        <w:rPr>
          <w:rFonts w:ascii="Times New Roman" w:hAnsi="Times New Roman" w:cs="Times New Roman"/>
          <w:sz w:val="24"/>
          <w:szCs w:val="24"/>
        </w:rPr>
        <w:t>katılımcıların</w:t>
      </w:r>
      <w:r w:rsidR="00226B6F" w:rsidRPr="06A0C7A9">
        <w:rPr>
          <w:rFonts w:ascii="Times New Roman" w:hAnsi="Times New Roman" w:cs="Times New Roman"/>
          <w:sz w:val="24"/>
          <w:szCs w:val="24"/>
        </w:rPr>
        <w:t xml:space="preserve"> </w:t>
      </w:r>
      <w:r w:rsidRPr="06A0C7A9">
        <w:rPr>
          <w:rFonts w:ascii="Times New Roman" w:hAnsi="Times New Roman" w:cs="Times New Roman"/>
          <w:sz w:val="24"/>
          <w:szCs w:val="24"/>
        </w:rPr>
        <w:t xml:space="preserve">ve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DA1B6A">
        <w:rPr>
          <w:rFonts w:ascii="Times New Roman" w:hAnsi="Times New Roman" w:cs="Times New Roman"/>
        </w:rPr>
        <w:t>’ın</w:t>
      </w:r>
      <w:proofErr w:type="spellEnd"/>
      <w:r w:rsidR="00DA1B6A" w:rsidRPr="06A0C7A9">
        <w:rPr>
          <w:rFonts w:ascii="Times New Roman" w:hAnsi="Times New Roman" w:cs="Times New Roman"/>
          <w:sz w:val="24"/>
          <w:szCs w:val="24"/>
        </w:rPr>
        <w:t xml:space="preserve"> </w:t>
      </w:r>
      <w:r w:rsidR="0073703C" w:rsidRPr="06A0C7A9">
        <w:rPr>
          <w:rFonts w:ascii="Times New Roman" w:hAnsi="Times New Roman" w:cs="Times New Roman"/>
          <w:sz w:val="24"/>
          <w:szCs w:val="24"/>
        </w:rPr>
        <w:t xml:space="preserve">ilişki içinde olduğu </w:t>
      </w:r>
      <w:r w:rsidRPr="06A0C7A9">
        <w:rPr>
          <w:rFonts w:ascii="Times New Roman" w:hAnsi="Times New Roman" w:cs="Times New Roman"/>
          <w:sz w:val="24"/>
          <w:szCs w:val="24"/>
        </w:rPr>
        <w:t xml:space="preserve">üçüncü kişilerin </w:t>
      </w:r>
      <w:r w:rsidR="00537305" w:rsidRPr="06A0C7A9">
        <w:rPr>
          <w:rFonts w:ascii="Times New Roman" w:hAnsi="Times New Roman" w:cs="Times New Roman"/>
          <w:sz w:val="24"/>
          <w:szCs w:val="24"/>
        </w:rPr>
        <w:t>K</w:t>
      </w:r>
      <w:r w:rsidRPr="06A0C7A9">
        <w:rPr>
          <w:rFonts w:ascii="Times New Roman" w:hAnsi="Times New Roman" w:cs="Times New Roman"/>
          <w:sz w:val="24"/>
          <w:szCs w:val="24"/>
        </w:rPr>
        <w:t>işisel</w:t>
      </w:r>
      <w:r w:rsidR="00CF7224" w:rsidRPr="06A0C7A9">
        <w:rPr>
          <w:rFonts w:ascii="Times New Roman" w:hAnsi="Times New Roman" w:cs="Times New Roman"/>
          <w:sz w:val="24"/>
          <w:szCs w:val="24"/>
        </w:rPr>
        <w:t xml:space="preserve"> V</w:t>
      </w:r>
      <w:r w:rsidRPr="06A0C7A9">
        <w:rPr>
          <w:rFonts w:ascii="Times New Roman" w:hAnsi="Times New Roman" w:cs="Times New Roman"/>
          <w:sz w:val="24"/>
          <w:szCs w:val="24"/>
        </w:rPr>
        <w:t>erilerinin hukuka uygun biçimde işlenmesi ve korunmasıdır.</w:t>
      </w:r>
    </w:p>
    <w:p w14:paraId="22CF020C" w14:textId="1EB0CF46" w:rsidR="0066081D" w:rsidRPr="00625D37" w:rsidRDefault="0066081D" w:rsidP="00B22F84">
      <w:pPr>
        <w:spacing w:line="360" w:lineRule="auto"/>
        <w:jc w:val="both"/>
        <w:rPr>
          <w:rFonts w:ascii="Times New Roman" w:hAnsi="Times New Roman" w:cs="Times New Roman"/>
          <w:bCs/>
          <w:sz w:val="24"/>
          <w:szCs w:val="24"/>
        </w:rPr>
      </w:pPr>
      <w:r w:rsidRPr="00625D37">
        <w:rPr>
          <w:rFonts w:ascii="Times New Roman" w:hAnsi="Times New Roman" w:cs="Times New Roman"/>
          <w:bCs/>
          <w:sz w:val="24"/>
          <w:szCs w:val="24"/>
        </w:rPr>
        <w:t>Bu kapsamda, 6698 sayılı Kişisel Verilerin Korunması Kanunu (“</w:t>
      </w:r>
      <w:r w:rsidRPr="00625D37">
        <w:rPr>
          <w:rFonts w:ascii="Times New Roman" w:hAnsi="Times New Roman" w:cs="Times New Roman"/>
          <w:b/>
          <w:bCs/>
          <w:sz w:val="24"/>
          <w:szCs w:val="24"/>
        </w:rPr>
        <w:t>KVKK</w:t>
      </w:r>
      <w:r w:rsidRPr="00625D37">
        <w:rPr>
          <w:rFonts w:ascii="Times New Roman" w:hAnsi="Times New Roman" w:cs="Times New Roman"/>
          <w:bCs/>
          <w:sz w:val="24"/>
          <w:szCs w:val="24"/>
        </w:rPr>
        <w:t xml:space="preserve">”) ve ilgili mevzuat gereğince </w:t>
      </w:r>
      <w:r w:rsidR="00CF7224" w:rsidRPr="00625D37">
        <w:rPr>
          <w:rFonts w:ascii="Times New Roman" w:hAnsi="Times New Roman" w:cs="Times New Roman"/>
          <w:bCs/>
          <w:sz w:val="24"/>
          <w:szCs w:val="24"/>
        </w:rPr>
        <w:t>K</w:t>
      </w:r>
      <w:r w:rsidRPr="00625D37">
        <w:rPr>
          <w:rFonts w:ascii="Times New Roman" w:hAnsi="Times New Roman" w:cs="Times New Roman"/>
          <w:bCs/>
          <w:sz w:val="24"/>
          <w:szCs w:val="24"/>
        </w:rPr>
        <w:t xml:space="preserve">işisel </w:t>
      </w:r>
      <w:r w:rsidR="00CF7224" w:rsidRPr="00625D37">
        <w:rPr>
          <w:rFonts w:ascii="Times New Roman" w:hAnsi="Times New Roman" w:cs="Times New Roman"/>
          <w:bCs/>
          <w:sz w:val="24"/>
          <w:szCs w:val="24"/>
        </w:rPr>
        <w:t>V</w:t>
      </w:r>
      <w:r w:rsidRPr="00625D37">
        <w:rPr>
          <w:rFonts w:ascii="Times New Roman" w:hAnsi="Times New Roman" w:cs="Times New Roman"/>
          <w:bCs/>
          <w:sz w:val="24"/>
          <w:szCs w:val="24"/>
        </w:rPr>
        <w:t xml:space="preserve">erilerin işlenmesi ve korunması için </w:t>
      </w:r>
      <w:r w:rsidR="000C6163">
        <w:rPr>
          <w:rFonts w:ascii="Times New Roman" w:hAnsi="Times New Roman" w:cs="Times New Roman"/>
        </w:rPr>
        <w:t xml:space="preserve">Özel Sağlık Hizmet Birimi </w:t>
      </w:r>
      <w:r w:rsidR="000C6163" w:rsidRPr="000414A4">
        <w:rPr>
          <w:rFonts w:ascii="Times New Roman" w:hAnsi="Times New Roman" w:cs="Times New Roman"/>
        </w:rPr>
        <w:t>Berfin Yeva Demirciyan</w:t>
      </w:r>
      <w:r w:rsidR="000C6163" w:rsidRPr="00625D37">
        <w:rPr>
          <w:rFonts w:ascii="Times New Roman" w:hAnsi="Times New Roman" w:cs="Times New Roman"/>
          <w:bCs/>
          <w:sz w:val="24"/>
          <w:szCs w:val="24"/>
        </w:rPr>
        <w:t xml:space="preserve"> </w:t>
      </w:r>
      <w:r w:rsidRPr="00625D37">
        <w:rPr>
          <w:rFonts w:ascii="Times New Roman" w:hAnsi="Times New Roman" w:cs="Times New Roman"/>
          <w:bCs/>
          <w:sz w:val="24"/>
          <w:szCs w:val="24"/>
        </w:rPr>
        <w:t>tarafından gereken idari ve teknik tedbirler alınmaktadır.</w:t>
      </w:r>
    </w:p>
    <w:p w14:paraId="7A8E490B" w14:textId="23CC8F29" w:rsidR="0066081D" w:rsidRPr="00625D37" w:rsidRDefault="0066081D" w:rsidP="00B22F84">
      <w:pPr>
        <w:spacing w:line="360"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Bu </w:t>
      </w:r>
      <w:r w:rsidR="00BC261B" w:rsidRPr="00625D37">
        <w:rPr>
          <w:rFonts w:ascii="Times New Roman" w:hAnsi="Times New Roman" w:cs="Times New Roman"/>
          <w:bCs/>
          <w:sz w:val="24"/>
          <w:szCs w:val="24"/>
        </w:rPr>
        <w:t>Politika ’da</w:t>
      </w:r>
      <w:r w:rsidRPr="00625D37">
        <w:rPr>
          <w:rFonts w:ascii="Times New Roman" w:hAnsi="Times New Roman" w:cs="Times New Roman"/>
          <w:bCs/>
          <w:sz w:val="24"/>
          <w:szCs w:val="24"/>
        </w:rPr>
        <w:t xml:space="preserve"> </w:t>
      </w:r>
      <w:r w:rsidR="00CF7224" w:rsidRPr="00625D37">
        <w:rPr>
          <w:rFonts w:ascii="Times New Roman" w:hAnsi="Times New Roman" w:cs="Times New Roman"/>
          <w:bCs/>
          <w:sz w:val="24"/>
          <w:szCs w:val="24"/>
        </w:rPr>
        <w:t>K</w:t>
      </w:r>
      <w:r w:rsidRPr="00625D37">
        <w:rPr>
          <w:rFonts w:ascii="Times New Roman" w:hAnsi="Times New Roman" w:cs="Times New Roman"/>
          <w:bCs/>
          <w:sz w:val="24"/>
          <w:szCs w:val="24"/>
        </w:rPr>
        <w:t xml:space="preserve">işisel </w:t>
      </w:r>
      <w:r w:rsidR="00CF7224" w:rsidRPr="00625D37">
        <w:rPr>
          <w:rFonts w:ascii="Times New Roman" w:hAnsi="Times New Roman" w:cs="Times New Roman"/>
          <w:bCs/>
          <w:sz w:val="24"/>
          <w:szCs w:val="24"/>
        </w:rPr>
        <w:t>V</w:t>
      </w:r>
      <w:r w:rsidRPr="00625D37">
        <w:rPr>
          <w:rFonts w:ascii="Times New Roman" w:hAnsi="Times New Roman" w:cs="Times New Roman"/>
          <w:bCs/>
          <w:sz w:val="24"/>
          <w:szCs w:val="24"/>
        </w:rPr>
        <w:t>erilerin işlenmesi süreçleri için</w:t>
      </w:r>
      <w:r w:rsidR="00DA1B6A">
        <w:rPr>
          <w:rFonts w:ascii="Times New Roman" w:hAnsi="Times New Roman" w:cs="Times New Roman"/>
          <w:bCs/>
          <w:sz w:val="24"/>
          <w:szCs w:val="24"/>
        </w:rPr>
        <w:t xml:space="preserve">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B4418D" w:rsidRPr="00625D37">
        <w:rPr>
          <w:rFonts w:ascii="Times New Roman" w:hAnsi="Times New Roman" w:cs="Times New Roman"/>
          <w:bCs/>
          <w:sz w:val="24"/>
          <w:szCs w:val="24"/>
        </w:rPr>
        <w:t>’ın</w:t>
      </w:r>
      <w:proofErr w:type="spellEnd"/>
      <w:r w:rsidR="00B4418D" w:rsidRPr="00625D37">
        <w:rPr>
          <w:rFonts w:ascii="Times New Roman" w:hAnsi="Times New Roman" w:cs="Times New Roman"/>
          <w:bCs/>
          <w:sz w:val="24"/>
          <w:szCs w:val="24"/>
        </w:rPr>
        <w:t xml:space="preserve"> </w:t>
      </w:r>
      <w:r w:rsidRPr="00625D37">
        <w:rPr>
          <w:rFonts w:ascii="Times New Roman" w:hAnsi="Times New Roman" w:cs="Times New Roman"/>
          <w:bCs/>
          <w:sz w:val="24"/>
          <w:szCs w:val="24"/>
        </w:rPr>
        <w:t>benimsediği, aşağıda belirtilen temel prensipler açıklanacaktır:</w:t>
      </w:r>
    </w:p>
    <w:p w14:paraId="3F951E29" w14:textId="637BAA29"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erilerin</w:t>
      </w:r>
      <w:r w:rsidR="00F12AC4" w:rsidRPr="00625D37">
        <w:rPr>
          <w:rFonts w:ascii="Times New Roman" w:hAnsi="Times New Roman" w:cs="Times New Roman"/>
          <w:bCs/>
          <w:sz w:val="24"/>
          <w:szCs w:val="24"/>
        </w:rPr>
        <w:t xml:space="preserve"> gerektiğinde açık</w:t>
      </w:r>
      <w:r w:rsidRPr="00625D37">
        <w:rPr>
          <w:rFonts w:ascii="Times New Roman" w:hAnsi="Times New Roman" w:cs="Times New Roman"/>
          <w:bCs/>
          <w:sz w:val="24"/>
          <w:szCs w:val="24"/>
        </w:rPr>
        <w:t xml:space="preserve"> rıza kapsamında işlenmesi,</w:t>
      </w:r>
    </w:p>
    <w:p w14:paraId="56B2EBC7" w14:textId="6D5FF99D"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erilerin hukuka ve dürüstlük kurallarına uygun işlenmesi,</w:t>
      </w:r>
    </w:p>
    <w:p w14:paraId="290C05D0" w14:textId="15F7DF18"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erileri doğru ve gerektiğinde güncel tutma,</w:t>
      </w:r>
    </w:p>
    <w:p w14:paraId="4D47D234" w14:textId="6136544A"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erileri belirli, açık ve meşru amaçlar için işleme,</w:t>
      </w:r>
    </w:p>
    <w:p w14:paraId="57580655" w14:textId="7C4C7A0A"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erileri işlendikleri amaçla bağlantılı, sınırlı ve ölçülü işleme,</w:t>
      </w:r>
    </w:p>
    <w:p w14:paraId="66F7C4DE" w14:textId="1CF2C5B3"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erileri ilgili mevzuatta öngörülen veya işlendikleri amaç için gerekli olan süre kadar muhafaza etme,</w:t>
      </w:r>
    </w:p>
    <w:p w14:paraId="4A485842" w14:textId="4984297B"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 xml:space="preserve">eri </w:t>
      </w:r>
      <w:r w:rsidR="005C5EB8" w:rsidRPr="00625D37">
        <w:rPr>
          <w:rFonts w:ascii="Times New Roman" w:hAnsi="Times New Roman" w:cs="Times New Roman"/>
          <w:bCs/>
          <w:sz w:val="24"/>
          <w:szCs w:val="24"/>
        </w:rPr>
        <w:t>S</w:t>
      </w:r>
      <w:r w:rsidRPr="00625D37">
        <w:rPr>
          <w:rFonts w:ascii="Times New Roman" w:hAnsi="Times New Roman" w:cs="Times New Roman"/>
          <w:bCs/>
          <w:sz w:val="24"/>
          <w:szCs w:val="24"/>
        </w:rPr>
        <w:t>ahiplerini aydınlatma ve bilgilendirme,</w:t>
      </w:r>
    </w:p>
    <w:p w14:paraId="546EAD1F" w14:textId="7C42BED5"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 xml:space="preserve">eri </w:t>
      </w:r>
      <w:r w:rsidR="005C5EB8" w:rsidRPr="00625D37">
        <w:rPr>
          <w:rFonts w:ascii="Times New Roman" w:hAnsi="Times New Roman" w:cs="Times New Roman"/>
          <w:bCs/>
          <w:sz w:val="24"/>
          <w:szCs w:val="24"/>
        </w:rPr>
        <w:t>S</w:t>
      </w:r>
      <w:r w:rsidRPr="00625D37">
        <w:rPr>
          <w:rFonts w:ascii="Times New Roman" w:hAnsi="Times New Roman" w:cs="Times New Roman"/>
          <w:bCs/>
          <w:sz w:val="24"/>
          <w:szCs w:val="24"/>
        </w:rPr>
        <w:t>ahiplerinin haklarını kullanması için gerekli altyapıyı oluşturma,</w:t>
      </w:r>
    </w:p>
    <w:p w14:paraId="34F4739A" w14:textId="279FE0CD"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erilerin korunması için gerekli tedbirleri alma,</w:t>
      </w:r>
    </w:p>
    <w:p w14:paraId="21039FA8" w14:textId="2F0BBBDB" w:rsidR="0066081D" w:rsidRPr="00625D37" w:rsidRDefault="0066081D" w:rsidP="0066081D">
      <w:pPr>
        <w:numPr>
          <w:ilvl w:val="0"/>
          <w:numId w:val="1"/>
        </w:numPr>
        <w:spacing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Kişisel </w:t>
      </w:r>
      <w:r w:rsidR="00177121" w:rsidRPr="00625D37">
        <w:rPr>
          <w:rFonts w:ascii="Times New Roman" w:hAnsi="Times New Roman" w:cs="Times New Roman"/>
          <w:bCs/>
          <w:sz w:val="24"/>
          <w:szCs w:val="24"/>
        </w:rPr>
        <w:t>V</w:t>
      </w:r>
      <w:r w:rsidRPr="00625D37">
        <w:rPr>
          <w:rFonts w:ascii="Times New Roman" w:hAnsi="Times New Roman" w:cs="Times New Roman"/>
          <w:bCs/>
          <w:sz w:val="24"/>
          <w:szCs w:val="24"/>
        </w:rPr>
        <w:t>erilerin işleme amaçlarının tespit ve uygulamasında, üçüncü kişilere aktarılmasında, ilgili mevzuata ve Kurul düzenlemelerine uygun davranma,</w:t>
      </w:r>
    </w:p>
    <w:p w14:paraId="170D49C5" w14:textId="781C6DEC" w:rsidR="00F458EF" w:rsidRPr="00625D37" w:rsidRDefault="0066081D" w:rsidP="00807600">
      <w:pPr>
        <w:numPr>
          <w:ilvl w:val="0"/>
          <w:numId w:val="1"/>
        </w:numPr>
        <w:spacing w:after="280" w:line="276" w:lineRule="auto"/>
        <w:jc w:val="both"/>
        <w:rPr>
          <w:rFonts w:ascii="Times New Roman" w:hAnsi="Times New Roman" w:cs="Times New Roman"/>
          <w:bCs/>
          <w:sz w:val="24"/>
          <w:szCs w:val="24"/>
        </w:rPr>
      </w:pPr>
      <w:r w:rsidRPr="00625D37">
        <w:rPr>
          <w:rFonts w:ascii="Times New Roman" w:hAnsi="Times New Roman" w:cs="Times New Roman"/>
          <w:bCs/>
          <w:sz w:val="24"/>
          <w:szCs w:val="24"/>
        </w:rPr>
        <w:lastRenderedPageBreak/>
        <w:t xml:space="preserve">Özel nitelikli </w:t>
      </w:r>
      <w:r w:rsidR="005C5EB8" w:rsidRPr="00625D37">
        <w:rPr>
          <w:rFonts w:ascii="Times New Roman" w:hAnsi="Times New Roman" w:cs="Times New Roman"/>
          <w:bCs/>
          <w:sz w:val="24"/>
          <w:szCs w:val="24"/>
        </w:rPr>
        <w:t>K</w:t>
      </w:r>
      <w:r w:rsidRPr="00625D37">
        <w:rPr>
          <w:rFonts w:ascii="Times New Roman" w:hAnsi="Times New Roman" w:cs="Times New Roman"/>
          <w:bCs/>
          <w:sz w:val="24"/>
          <w:szCs w:val="24"/>
        </w:rPr>
        <w:t xml:space="preserve">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erilerin işleme ve koruma hususlarının özel olarak düzenlenmesi.</w:t>
      </w:r>
    </w:p>
    <w:p w14:paraId="0FE6036D" w14:textId="13A5B8E3" w:rsidR="00D26D10" w:rsidRPr="00625D37" w:rsidRDefault="00D26D10" w:rsidP="008B7AB1">
      <w:pPr>
        <w:pStyle w:val="ListeParagraf"/>
        <w:numPr>
          <w:ilvl w:val="0"/>
          <w:numId w:val="17"/>
        </w:numPr>
        <w:spacing w:after="280" w:line="276" w:lineRule="auto"/>
        <w:ind w:left="426" w:hanging="426"/>
        <w:jc w:val="both"/>
        <w:rPr>
          <w:rFonts w:ascii="Times New Roman" w:hAnsi="Times New Roman" w:cs="Times New Roman"/>
          <w:b/>
          <w:bCs/>
          <w:sz w:val="24"/>
          <w:szCs w:val="24"/>
        </w:rPr>
      </w:pPr>
      <w:r w:rsidRPr="00625D37">
        <w:rPr>
          <w:rFonts w:ascii="Times New Roman" w:hAnsi="Times New Roman" w:cs="Times New Roman"/>
          <w:b/>
          <w:bCs/>
          <w:sz w:val="24"/>
          <w:szCs w:val="24"/>
        </w:rPr>
        <w:t>VERİ SORUMLUSU</w:t>
      </w:r>
      <w:r w:rsidR="00FC20DD" w:rsidRPr="00625D37">
        <w:rPr>
          <w:rFonts w:ascii="Times New Roman" w:hAnsi="Times New Roman" w:cs="Times New Roman"/>
          <w:b/>
          <w:bCs/>
          <w:sz w:val="24"/>
          <w:szCs w:val="24"/>
        </w:rPr>
        <w:t>NUN KİMLİĞİ</w:t>
      </w:r>
      <w:r w:rsidRPr="00625D37">
        <w:rPr>
          <w:rFonts w:ascii="Times New Roman" w:hAnsi="Times New Roman" w:cs="Times New Roman"/>
          <w:b/>
          <w:bCs/>
          <w:sz w:val="24"/>
          <w:szCs w:val="24"/>
        </w:rPr>
        <w:t xml:space="preserve"> </w:t>
      </w:r>
    </w:p>
    <w:p w14:paraId="729BA647" w14:textId="2B78EC75" w:rsidR="00D26D10" w:rsidRPr="00625D37" w:rsidRDefault="00DA1B6A" w:rsidP="00D26D10">
      <w:pPr>
        <w:spacing w:line="360" w:lineRule="auto"/>
        <w:jc w:val="both"/>
        <w:rPr>
          <w:rFonts w:ascii="Times New Roman" w:hAnsi="Times New Roman" w:cs="Times New Roman"/>
          <w:bCs/>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F12AC4" w:rsidRPr="00625D37">
        <w:rPr>
          <w:rFonts w:ascii="Times New Roman" w:hAnsi="Times New Roman" w:cs="Times New Roman"/>
          <w:bCs/>
          <w:sz w:val="24"/>
          <w:szCs w:val="24"/>
        </w:rPr>
        <w:t xml:space="preserve">, </w:t>
      </w:r>
      <w:r w:rsidR="00D26D10" w:rsidRPr="00625D37">
        <w:rPr>
          <w:rFonts w:ascii="Times New Roman" w:hAnsi="Times New Roman" w:cs="Times New Roman"/>
          <w:bCs/>
          <w:sz w:val="24"/>
          <w:szCs w:val="24"/>
        </w:rPr>
        <w:t>KVKK ve ilgili ikincil mevzuatlar uyarınca “Veri Sorumlusu” sıfatın</w:t>
      </w:r>
      <w:r w:rsidR="001C1C2A" w:rsidRPr="00625D37">
        <w:rPr>
          <w:rFonts w:ascii="Times New Roman" w:hAnsi="Times New Roman" w:cs="Times New Roman"/>
          <w:bCs/>
          <w:sz w:val="24"/>
          <w:szCs w:val="24"/>
        </w:rPr>
        <w:t>ı</w:t>
      </w:r>
      <w:r w:rsidR="00D26D10" w:rsidRPr="00625D37">
        <w:rPr>
          <w:rFonts w:ascii="Times New Roman" w:hAnsi="Times New Roman" w:cs="Times New Roman"/>
          <w:bCs/>
          <w:sz w:val="24"/>
          <w:szCs w:val="24"/>
        </w:rPr>
        <w:t xml:space="preserve"> haiz</w:t>
      </w:r>
      <w:r w:rsidR="00FC20DD" w:rsidRPr="00625D37">
        <w:rPr>
          <w:rFonts w:ascii="Times New Roman" w:hAnsi="Times New Roman" w:cs="Times New Roman"/>
          <w:bCs/>
          <w:sz w:val="24"/>
          <w:szCs w:val="24"/>
        </w:rPr>
        <w:t>dir.</w:t>
      </w:r>
      <w:r w:rsidR="00F12AC4" w:rsidRPr="00625D37">
        <w:rPr>
          <w:rFonts w:ascii="Times New Roman" w:hAnsi="Times New Roman" w:cs="Times New Roman"/>
          <w:bCs/>
          <w:sz w:val="24"/>
          <w:szCs w:val="24"/>
        </w:rPr>
        <w:t xml:space="preserve"> </w:t>
      </w:r>
      <w:r w:rsidR="00960A78" w:rsidRPr="00625D37">
        <w:rPr>
          <w:rFonts w:ascii="Times New Roman" w:hAnsi="Times New Roman" w:cs="Times New Roman"/>
          <w:bCs/>
          <w:sz w:val="24"/>
          <w:szCs w:val="24"/>
        </w:rPr>
        <w:t xml:space="preserve">Veri sorumlusu olarak </w:t>
      </w: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B4418D" w:rsidRPr="00625D37">
        <w:rPr>
          <w:rFonts w:ascii="Times New Roman" w:hAnsi="Times New Roman" w:cs="Times New Roman"/>
          <w:bCs/>
          <w:sz w:val="24"/>
          <w:szCs w:val="24"/>
        </w:rPr>
        <w:t>’a</w:t>
      </w:r>
      <w:proofErr w:type="spellEnd"/>
      <w:r w:rsidR="00B4418D" w:rsidRPr="00625D37">
        <w:rPr>
          <w:rFonts w:ascii="Times New Roman" w:hAnsi="Times New Roman" w:cs="Times New Roman"/>
          <w:bCs/>
          <w:sz w:val="24"/>
          <w:szCs w:val="24"/>
        </w:rPr>
        <w:t xml:space="preserve"> </w:t>
      </w:r>
      <w:r w:rsidR="00D26D10" w:rsidRPr="00625D37">
        <w:rPr>
          <w:rFonts w:ascii="Times New Roman" w:hAnsi="Times New Roman" w:cs="Times New Roman"/>
          <w:bCs/>
          <w:sz w:val="24"/>
          <w:szCs w:val="24"/>
        </w:rPr>
        <w:t xml:space="preserve">Bölüm </w:t>
      </w:r>
      <w:proofErr w:type="gramStart"/>
      <w:r w:rsidR="003C773F" w:rsidRPr="00625D37">
        <w:rPr>
          <w:rFonts w:ascii="Times New Roman" w:hAnsi="Times New Roman" w:cs="Times New Roman"/>
          <w:bCs/>
          <w:sz w:val="24"/>
          <w:szCs w:val="24"/>
        </w:rPr>
        <w:t>5,3’de</w:t>
      </w:r>
      <w:proofErr w:type="gramEnd"/>
      <w:r w:rsidR="00D26D10" w:rsidRPr="00625D37">
        <w:rPr>
          <w:rFonts w:ascii="Times New Roman" w:hAnsi="Times New Roman" w:cs="Times New Roman"/>
          <w:bCs/>
          <w:sz w:val="24"/>
          <w:szCs w:val="24"/>
        </w:rPr>
        <w:t xml:space="preserve"> yer verilen iletişim bilgileri </w:t>
      </w:r>
      <w:r w:rsidR="009C6BC5" w:rsidRPr="00625D37">
        <w:rPr>
          <w:rFonts w:ascii="Times New Roman" w:hAnsi="Times New Roman" w:cs="Times New Roman"/>
          <w:bCs/>
          <w:sz w:val="24"/>
          <w:szCs w:val="24"/>
        </w:rPr>
        <w:t>kullanarak</w:t>
      </w:r>
      <w:r w:rsidR="00D26D10" w:rsidRPr="00625D37">
        <w:rPr>
          <w:rFonts w:ascii="Times New Roman" w:hAnsi="Times New Roman" w:cs="Times New Roman"/>
          <w:bCs/>
          <w:sz w:val="24"/>
          <w:szCs w:val="24"/>
        </w:rPr>
        <w:t xml:space="preserve"> ulaşmanız mümkündür.</w:t>
      </w:r>
    </w:p>
    <w:p w14:paraId="2D6EF40D" w14:textId="2B7A5A46" w:rsidR="000E02F7" w:rsidRPr="00625D37" w:rsidRDefault="0066081D" w:rsidP="008B7AB1">
      <w:pPr>
        <w:pStyle w:val="ListeParagraf"/>
        <w:numPr>
          <w:ilvl w:val="0"/>
          <w:numId w:val="17"/>
        </w:numPr>
        <w:spacing w:after="280" w:line="276" w:lineRule="auto"/>
        <w:ind w:left="426" w:hanging="426"/>
        <w:jc w:val="both"/>
        <w:rPr>
          <w:rFonts w:ascii="Times New Roman" w:hAnsi="Times New Roman" w:cs="Times New Roman"/>
          <w:b/>
          <w:bCs/>
          <w:sz w:val="24"/>
          <w:szCs w:val="24"/>
        </w:rPr>
      </w:pPr>
      <w:r w:rsidRPr="00625D37">
        <w:rPr>
          <w:rFonts w:ascii="Times New Roman" w:hAnsi="Times New Roman" w:cs="Times New Roman"/>
          <w:b/>
          <w:sz w:val="24"/>
          <w:szCs w:val="24"/>
        </w:rPr>
        <w:t>POLİTİKA’NIN AMACI</w:t>
      </w:r>
      <w:r w:rsidR="006552B4" w:rsidRPr="00625D37">
        <w:rPr>
          <w:rFonts w:ascii="Times New Roman" w:hAnsi="Times New Roman" w:cs="Times New Roman"/>
          <w:b/>
          <w:sz w:val="24"/>
          <w:szCs w:val="24"/>
        </w:rPr>
        <w:t xml:space="preserve"> ve KAPSAMI</w:t>
      </w:r>
    </w:p>
    <w:p w14:paraId="4F863B78" w14:textId="16A0BC69" w:rsidR="0066081D" w:rsidRPr="00625D37" w:rsidRDefault="0066081D" w:rsidP="00D26D10">
      <w:pPr>
        <w:spacing w:after="280" w:line="360" w:lineRule="auto"/>
        <w:jc w:val="both"/>
        <w:rPr>
          <w:rFonts w:ascii="Times New Roman" w:hAnsi="Times New Roman" w:cs="Times New Roman"/>
          <w:bCs/>
          <w:sz w:val="24"/>
          <w:szCs w:val="24"/>
        </w:rPr>
      </w:pPr>
      <w:r w:rsidRPr="00625D37">
        <w:rPr>
          <w:rFonts w:ascii="Times New Roman" w:hAnsi="Times New Roman" w:cs="Times New Roman"/>
          <w:bCs/>
          <w:sz w:val="24"/>
          <w:szCs w:val="24"/>
        </w:rPr>
        <w:t xml:space="preserve">Bu </w:t>
      </w:r>
      <w:proofErr w:type="spellStart"/>
      <w:r w:rsidRPr="00625D37">
        <w:rPr>
          <w:rFonts w:ascii="Times New Roman" w:hAnsi="Times New Roman" w:cs="Times New Roman"/>
          <w:bCs/>
          <w:sz w:val="24"/>
          <w:szCs w:val="24"/>
        </w:rPr>
        <w:t>Politika’nın</w:t>
      </w:r>
      <w:proofErr w:type="spellEnd"/>
      <w:r w:rsidRPr="00625D37">
        <w:rPr>
          <w:rFonts w:ascii="Times New Roman" w:hAnsi="Times New Roman" w:cs="Times New Roman"/>
          <w:bCs/>
          <w:sz w:val="24"/>
          <w:szCs w:val="24"/>
        </w:rPr>
        <w:t xml:space="preserve"> temel amacı,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bCs/>
          <w:sz w:val="24"/>
          <w:szCs w:val="24"/>
        </w:rPr>
        <w:t xml:space="preserve"> </w:t>
      </w:r>
      <w:r w:rsidRPr="00625D37">
        <w:rPr>
          <w:rFonts w:ascii="Times New Roman" w:hAnsi="Times New Roman" w:cs="Times New Roman"/>
          <w:bCs/>
          <w:sz w:val="24"/>
          <w:szCs w:val="24"/>
        </w:rPr>
        <w:t xml:space="preserve">tarafından hukuka uygun bir biçimde yürütülen </w:t>
      </w:r>
      <w:r w:rsidR="005C5EB8" w:rsidRPr="00625D37">
        <w:rPr>
          <w:rFonts w:ascii="Times New Roman" w:hAnsi="Times New Roman" w:cs="Times New Roman"/>
          <w:bCs/>
          <w:sz w:val="24"/>
          <w:szCs w:val="24"/>
        </w:rPr>
        <w:t>K</w:t>
      </w:r>
      <w:r w:rsidRPr="00625D37">
        <w:rPr>
          <w:rFonts w:ascii="Times New Roman" w:hAnsi="Times New Roman" w:cs="Times New Roman"/>
          <w:bCs/>
          <w:sz w:val="24"/>
          <w:szCs w:val="24"/>
        </w:rPr>
        <w:t xml:space="preserve">işisel </w:t>
      </w:r>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 xml:space="preserve">eri işleme faaliyeti ve </w:t>
      </w:r>
      <w:r w:rsidR="005C5EB8" w:rsidRPr="00625D37">
        <w:rPr>
          <w:rFonts w:ascii="Times New Roman" w:hAnsi="Times New Roman" w:cs="Times New Roman"/>
          <w:bCs/>
          <w:sz w:val="24"/>
          <w:szCs w:val="24"/>
        </w:rPr>
        <w:t>K</w:t>
      </w:r>
      <w:r w:rsidRPr="00625D37">
        <w:rPr>
          <w:rFonts w:ascii="Times New Roman" w:hAnsi="Times New Roman" w:cs="Times New Roman"/>
          <w:bCs/>
          <w:sz w:val="24"/>
          <w:szCs w:val="24"/>
        </w:rPr>
        <w:t xml:space="preserve">işisel </w:t>
      </w:r>
      <w:proofErr w:type="spellStart"/>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w:t>
      </w:r>
      <w:r w:rsidR="000922AC" w:rsidRPr="00625D37">
        <w:rPr>
          <w:rFonts w:ascii="Times New Roman" w:hAnsi="Times New Roman" w:cs="Times New Roman"/>
          <w:bCs/>
          <w:sz w:val="24"/>
          <w:szCs w:val="24"/>
        </w:rPr>
        <w:t>’</w:t>
      </w:r>
      <w:r w:rsidRPr="00625D37">
        <w:rPr>
          <w:rFonts w:ascii="Times New Roman" w:hAnsi="Times New Roman" w:cs="Times New Roman"/>
          <w:bCs/>
          <w:sz w:val="24"/>
          <w:szCs w:val="24"/>
        </w:rPr>
        <w:t>in</w:t>
      </w:r>
      <w:proofErr w:type="spellEnd"/>
      <w:r w:rsidRPr="00625D37">
        <w:rPr>
          <w:rFonts w:ascii="Times New Roman" w:hAnsi="Times New Roman" w:cs="Times New Roman"/>
          <w:bCs/>
          <w:sz w:val="24"/>
          <w:szCs w:val="24"/>
        </w:rPr>
        <w:t xml:space="preserve"> korunmasına yönelik benimsenen sistemler konusunda açıklamalarda bulunmak, bu kapsamda,</w:t>
      </w:r>
      <w:r w:rsidR="006552B4" w:rsidRPr="00625D37">
        <w:rPr>
          <w:rFonts w:ascii="Times New Roman" w:hAnsi="Times New Roman" w:cs="Times New Roman"/>
          <w:bCs/>
          <w:sz w:val="24"/>
          <w:szCs w:val="24"/>
        </w:rPr>
        <w:t xml:space="preserve"> </w:t>
      </w:r>
      <w:r w:rsidR="00785EDA" w:rsidRPr="00625D37">
        <w:rPr>
          <w:rFonts w:ascii="Times New Roman" w:hAnsi="Times New Roman" w:cs="Times New Roman"/>
          <w:bCs/>
          <w:sz w:val="24"/>
          <w:szCs w:val="24"/>
        </w:rPr>
        <w:t xml:space="preserve">tedarikçilerimizi, tedarikçi yetkililerini ve çalışanlarını, çalışanlarımızı, çalışan adaylarımızı, potansiyel danışanlarımızı, mevcut danışanlarımızı, danışan yakınlarını, şirket sahibini, ziyaretçilerimizi, eğitimler kapsamında eğitmenleri ve katılımcıları </w:t>
      </w:r>
      <w:r w:rsidR="006552B4" w:rsidRPr="00625D37">
        <w:rPr>
          <w:rFonts w:ascii="Times New Roman" w:hAnsi="Times New Roman" w:cs="Times New Roman"/>
          <w:bCs/>
          <w:sz w:val="24"/>
          <w:szCs w:val="24"/>
        </w:rPr>
        <w:t xml:space="preserve">ve </w:t>
      </w:r>
      <w:r w:rsidR="00C00603" w:rsidRPr="00625D37">
        <w:rPr>
          <w:rFonts w:ascii="Times New Roman" w:hAnsi="Times New Roman" w:cs="Times New Roman"/>
          <w:bCs/>
          <w:sz w:val="24"/>
          <w:szCs w:val="24"/>
        </w:rPr>
        <w:t>herhangi bir veri kayıt sistemin</w:t>
      </w:r>
      <w:r w:rsidR="00950CE0" w:rsidRPr="00625D37">
        <w:rPr>
          <w:rFonts w:ascii="Times New Roman" w:hAnsi="Times New Roman" w:cs="Times New Roman"/>
          <w:bCs/>
          <w:sz w:val="24"/>
          <w:szCs w:val="24"/>
        </w:rPr>
        <w:t>in parçası olmak kaydıyla</w:t>
      </w:r>
      <w:r w:rsidR="00C00603" w:rsidRPr="00625D37">
        <w:rPr>
          <w:rFonts w:ascii="Times New Roman" w:hAnsi="Times New Roman" w:cs="Times New Roman"/>
          <w:bCs/>
          <w:sz w:val="24"/>
          <w:szCs w:val="24"/>
        </w:rPr>
        <w:t xml:space="preserve"> otomatik veya </w:t>
      </w:r>
      <w:r w:rsidR="000B225C" w:rsidRPr="00625D37">
        <w:rPr>
          <w:rFonts w:ascii="Times New Roman" w:hAnsi="Times New Roman" w:cs="Times New Roman"/>
          <w:bCs/>
          <w:sz w:val="24"/>
          <w:szCs w:val="24"/>
        </w:rPr>
        <w:t>otomatik olmayan yöntemlerle</w:t>
      </w:r>
      <w:r w:rsidR="00C00603" w:rsidRPr="00625D37">
        <w:rPr>
          <w:rFonts w:ascii="Times New Roman" w:hAnsi="Times New Roman" w:cs="Times New Roman"/>
          <w:bCs/>
          <w:sz w:val="24"/>
          <w:szCs w:val="24"/>
        </w:rPr>
        <w:t xml:space="preserve"> </w:t>
      </w:r>
      <w:r w:rsidR="005C5EB8" w:rsidRPr="00625D37">
        <w:rPr>
          <w:rFonts w:ascii="Times New Roman" w:hAnsi="Times New Roman" w:cs="Times New Roman"/>
          <w:bCs/>
          <w:sz w:val="24"/>
          <w:szCs w:val="24"/>
        </w:rPr>
        <w:t>K</w:t>
      </w:r>
      <w:r w:rsidRPr="00625D37">
        <w:rPr>
          <w:rFonts w:ascii="Times New Roman" w:hAnsi="Times New Roman" w:cs="Times New Roman"/>
          <w:bCs/>
          <w:sz w:val="24"/>
          <w:szCs w:val="24"/>
        </w:rPr>
        <w:t xml:space="preserve">işisel </w:t>
      </w:r>
      <w:proofErr w:type="spellStart"/>
      <w:r w:rsidR="005C5EB8" w:rsidRPr="00625D37">
        <w:rPr>
          <w:rFonts w:ascii="Times New Roman" w:hAnsi="Times New Roman" w:cs="Times New Roman"/>
          <w:bCs/>
          <w:sz w:val="24"/>
          <w:szCs w:val="24"/>
        </w:rPr>
        <w:t>V</w:t>
      </w:r>
      <w:r w:rsidRPr="00625D37">
        <w:rPr>
          <w:rFonts w:ascii="Times New Roman" w:hAnsi="Times New Roman" w:cs="Times New Roman"/>
          <w:bCs/>
          <w:sz w:val="24"/>
          <w:szCs w:val="24"/>
        </w:rPr>
        <w:t>eriler</w:t>
      </w:r>
      <w:r w:rsidR="000922AC" w:rsidRPr="00625D37">
        <w:rPr>
          <w:rFonts w:ascii="Times New Roman" w:hAnsi="Times New Roman" w:cs="Times New Roman"/>
          <w:bCs/>
          <w:sz w:val="24"/>
          <w:szCs w:val="24"/>
        </w:rPr>
        <w:t>’</w:t>
      </w:r>
      <w:r w:rsidRPr="00625D37">
        <w:rPr>
          <w:rFonts w:ascii="Times New Roman" w:hAnsi="Times New Roman" w:cs="Times New Roman"/>
          <w:bCs/>
          <w:sz w:val="24"/>
          <w:szCs w:val="24"/>
        </w:rPr>
        <w:t>i</w:t>
      </w:r>
      <w:proofErr w:type="spellEnd"/>
      <w:r w:rsidRPr="00625D37">
        <w:rPr>
          <w:rFonts w:ascii="Times New Roman" w:hAnsi="Times New Roman" w:cs="Times New Roman"/>
          <w:bCs/>
          <w:sz w:val="24"/>
          <w:szCs w:val="24"/>
        </w:rPr>
        <w:t xml:space="preserve"> alınmış </w:t>
      </w:r>
      <w:r w:rsidR="00886DD9" w:rsidRPr="00625D37">
        <w:rPr>
          <w:rFonts w:ascii="Times New Roman" w:hAnsi="Times New Roman" w:cs="Times New Roman"/>
          <w:bCs/>
          <w:sz w:val="24"/>
          <w:szCs w:val="24"/>
        </w:rPr>
        <w:t xml:space="preserve">tüm gerçek kişileri </w:t>
      </w:r>
      <w:r w:rsidRPr="00625D37">
        <w:rPr>
          <w:rFonts w:ascii="Times New Roman" w:hAnsi="Times New Roman" w:cs="Times New Roman"/>
          <w:bCs/>
          <w:sz w:val="24"/>
          <w:szCs w:val="24"/>
        </w:rPr>
        <w:t>bilgilendirerek şeffaflık sağlamaktır.</w:t>
      </w:r>
    </w:p>
    <w:p w14:paraId="6BA45451" w14:textId="771D8B52" w:rsidR="006552B4" w:rsidRPr="00625D37" w:rsidRDefault="00DA1B6A" w:rsidP="008B7AB1">
      <w:pPr>
        <w:spacing w:after="280" w:line="360" w:lineRule="auto"/>
        <w:jc w:val="both"/>
        <w:rPr>
          <w:rFonts w:ascii="Times New Roman" w:hAnsi="Times New Roman" w:cs="Times New Roman"/>
          <w:bCs/>
          <w:sz w:val="24"/>
          <w:szCs w:val="24"/>
        </w:rPr>
      </w:pP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9454C3" w:rsidRPr="00625D37">
        <w:rPr>
          <w:rFonts w:ascii="Times New Roman" w:hAnsi="Times New Roman" w:cs="Times New Roman"/>
          <w:bCs/>
          <w:sz w:val="24"/>
          <w:szCs w:val="24"/>
        </w:rPr>
        <w:t>’ın</w:t>
      </w:r>
      <w:proofErr w:type="spellEnd"/>
      <w:r w:rsidR="006552B4" w:rsidRPr="00625D37">
        <w:rPr>
          <w:rFonts w:ascii="Times New Roman" w:hAnsi="Times New Roman" w:cs="Times New Roman"/>
          <w:bCs/>
          <w:sz w:val="24"/>
          <w:szCs w:val="24"/>
        </w:rPr>
        <w:t xml:space="preserve"> tüm birimleri, çalışanları, yetkilileri, temsilcileri işbu </w:t>
      </w:r>
      <w:proofErr w:type="spellStart"/>
      <w:r w:rsidR="006552B4" w:rsidRPr="00625D37">
        <w:rPr>
          <w:rFonts w:ascii="Times New Roman" w:hAnsi="Times New Roman" w:cs="Times New Roman"/>
          <w:bCs/>
          <w:sz w:val="24"/>
          <w:szCs w:val="24"/>
        </w:rPr>
        <w:t>Politika’ya</w:t>
      </w:r>
      <w:proofErr w:type="spellEnd"/>
      <w:r w:rsidR="006552B4" w:rsidRPr="00625D37">
        <w:rPr>
          <w:rFonts w:ascii="Times New Roman" w:hAnsi="Times New Roman" w:cs="Times New Roman"/>
          <w:bCs/>
          <w:sz w:val="24"/>
          <w:szCs w:val="24"/>
        </w:rPr>
        <w:t xml:space="preserve"> uymakla yükümlüdür ve </w:t>
      </w:r>
      <w:proofErr w:type="spellStart"/>
      <w:r w:rsidR="006552B4" w:rsidRPr="00625D37">
        <w:rPr>
          <w:rFonts w:ascii="Times New Roman" w:hAnsi="Times New Roman" w:cs="Times New Roman"/>
          <w:bCs/>
          <w:sz w:val="24"/>
          <w:szCs w:val="24"/>
        </w:rPr>
        <w:t>Politika’ya</w:t>
      </w:r>
      <w:proofErr w:type="spellEnd"/>
      <w:r w:rsidR="006552B4" w:rsidRPr="00625D37">
        <w:rPr>
          <w:rFonts w:ascii="Times New Roman" w:hAnsi="Times New Roman" w:cs="Times New Roman"/>
          <w:bCs/>
          <w:sz w:val="24"/>
          <w:szCs w:val="24"/>
        </w:rPr>
        <w:t xml:space="preserve"> uyum sağlamak için gerekli adımları atar.</w:t>
      </w:r>
    </w:p>
    <w:p w14:paraId="546ADC56" w14:textId="01B5235E" w:rsidR="006552B4" w:rsidRPr="00625D37" w:rsidRDefault="006552B4" w:rsidP="008B7AB1">
      <w:pPr>
        <w:pStyle w:val="ListeParagraf"/>
        <w:numPr>
          <w:ilvl w:val="0"/>
          <w:numId w:val="17"/>
        </w:numPr>
        <w:spacing w:after="280" w:line="276" w:lineRule="auto"/>
        <w:ind w:left="426" w:hanging="426"/>
        <w:jc w:val="both"/>
        <w:rPr>
          <w:rFonts w:ascii="Times New Roman" w:hAnsi="Times New Roman" w:cs="Times New Roman"/>
          <w:b/>
          <w:sz w:val="24"/>
          <w:szCs w:val="24"/>
        </w:rPr>
      </w:pPr>
      <w:r w:rsidRPr="00625D37">
        <w:rPr>
          <w:rFonts w:ascii="Times New Roman" w:hAnsi="Times New Roman" w:cs="Times New Roman"/>
          <w:b/>
          <w:sz w:val="24"/>
          <w:szCs w:val="24"/>
        </w:rPr>
        <w:t>TANIMLAR</w:t>
      </w:r>
      <w:r w:rsidR="00370904" w:rsidRPr="00625D37">
        <w:rPr>
          <w:rFonts w:ascii="Times New Roman" w:hAnsi="Times New Roman" w:cs="Times New Roman"/>
          <w:b/>
          <w:sz w:val="24"/>
          <w:szCs w:val="24"/>
        </w:rPr>
        <w:t xml:space="preserve"> </w:t>
      </w:r>
    </w:p>
    <w:p w14:paraId="4D50AE5A" w14:textId="505F3308" w:rsidR="00807600" w:rsidRPr="00625D37" w:rsidRDefault="006552B4" w:rsidP="00321D29">
      <w:pPr>
        <w:spacing w:before="120" w:line="276" w:lineRule="auto"/>
        <w:jc w:val="both"/>
        <w:rPr>
          <w:rFonts w:ascii="Times New Roman" w:hAnsi="Times New Roman" w:cs="Times New Roman"/>
          <w:sz w:val="24"/>
          <w:szCs w:val="24"/>
        </w:rPr>
      </w:pPr>
      <w:r w:rsidRPr="00625D37">
        <w:rPr>
          <w:rFonts w:ascii="Times New Roman" w:hAnsi="Times New Roman" w:cs="Times New Roman"/>
          <w:sz w:val="24"/>
          <w:szCs w:val="24"/>
        </w:rPr>
        <w:t>İşbu Politika kapsamında, aşağıda tanımlanan terimler, kendilerine karşılık atfedilen anlamları haizdir:</w:t>
      </w:r>
    </w:p>
    <w:tbl>
      <w:tblPr>
        <w:tblStyle w:val="TabloKlavuzu"/>
        <w:tblW w:w="9498" w:type="dxa"/>
        <w:tblInd w:w="-5" w:type="dxa"/>
        <w:tblLook w:val="04A0" w:firstRow="1" w:lastRow="0" w:firstColumn="1" w:lastColumn="0" w:noHBand="0" w:noVBand="1"/>
      </w:tblPr>
      <w:tblGrid>
        <w:gridCol w:w="2977"/>
        <w:gridCol w:w="6521"/>
      </w:tblGrid>
      <w:tr w:rsidR="00A81A7D" w:rsidRPr="00625D37" w14:paraId="091F5583" w14:textId="77777777" w:rsidTr="06A0C7A9">
        <w:tc>
          <w:tcPr>
            <w:tcW w:w="2977" w:type="dxa"/>
            <w:shd w:val="clear" w:color="auto" w:fill="404040" w:themeFill="text1" w:themeFillTint="BF"/>
          </w:tcPr>
          <w:p w14:paraId="17CFC506" w14:textId="77777777" w:rsidR="00A81A7D" w:rsidRPr="00625D37" w:rsidRDefault="00A81A7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color w:val="FFFFFF" w:themeColor="background1"/>
                <w:sz w:val="24"/>
                <w:szCs w:val="24"/>
              </w:rPr>
              <w:t>Kısaltma</w:t>
            </w:r>
          </w:p>
        </w:tc>
        <w:tc>
          <w:tcPr>
            <w:tcW w:w="6521" w:type="dxa"/>
            <w:shd w:val="clear" w:color="auto" w:fill="404040" w:themeFill="text1" w:themeFillTint="BF"/>
          </w:tcPr>
          <w:p w14:paraId="18C643AF" w14:textId="77777777" w:rsidR="00A81A7D" w:rsidRPr="00625D37" w:rsidRDefault="00A81A7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color w:val="FFFFFF" w:themeColor="background1"/>
                <w:sz w:val="24"/>
                <w:szCs w:val="24"/>
              </w:rPr>
              <w:t>Tanım</w:t>
            </w:r>
          </w:p>
        </w:tc>
      </w:tr>
      <w:tr w:rsidR="00A81A7D" w:rsidRPr="00625D37" w14:paraId="241FB71A" w14:textId="77777777" w:rsidTr="06A0C7A9">
        <w:tc>
          <w:tcPr>
            <w:tcW w:w="2977" w:type="dxa"/>
          </w:tcPr>
          <w:p w14:paraId="12203A44" w14:textId="77777777" w:rsidR="00A81A7D" w:rsidRPr="00625D37" w:rsidRDefault="00A81A7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Açık Rıza</w:t>
            </w:r>
          </w:p>
        </w:tc>
        <w:tc>
          <w:tcPr>
            <w:tcW w:w="6521" w:type="dxa"/>
          </w:tcPr>
          <w:p w14:paraId="7967F49A" w14:textId="77777777" w:rsidR="00A81A7D" w:rsidRPr="00625D37" w:rsidRDefault="00A81A7D" w:rsidP="00BF096D">
            <w:pPr>
              <w:spacing w:line="276" w:lineRule="auto"/>
              <w:jc w:val="both"/>
              <w:rPr>
                <w:rFonts w:ascii="Times New Roman" w:hAnsi="Times New Roman" w:cs="Times New Roman"/>
                <w:b/>
                <w:sz w:val="24"/>
                <w:szCs w:val="24"/>
              </w:rPr>
            </w:pPr>
            <w:r w:rsidRPr="00625D37">
              <w:rPr>
                <w:rFonts w:ascii="Times New Roman" w:hAnsi="Times New Roman" w:cs="Times New Roman"/>
                <w:sz w:val="24"/>
                <w:szCs w:val="24"/>
              </w:rPr>
              <w:t>Belirli bir konuya ilişkin, bilgilendirilmeye dayanan ve özgür iradeyle açıklanan rıza</w:t>
            </w:r>
          </w:p>
        </w:tc>
      </w:tr>
      <w:tr w:rsidR="00BF096D" w:rsidRPr="00625D37" w14:paraId="23D6FAC5" w14:textId="77777777" w:rsidTr="06A0C7A9">
        <w:tc>
          <w:tcPr>
            <w:tcW w:w="2977" w:type="dxa"/>
          </w:tcPr>
          <w:p w14:paraId="3AC5EE2B" w14:textId="186478FB"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Anonim Hale Getirme</w:t>
            </w:r>
          </w:p>
        </w:tc>
        <w:tc>
          <w:tcPr>
            <w:tcW w:w="6521" w:type="dxa"/>
          </w:tcPr>
          <w:p w14:paraId="564EB086" w14:textId="6182056E"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Verilerin, başka verilerle eşleştirilerek dahi hiçbir surette kimliği belirli veya belirlenebilir bir gerçek kişiyle ilişkilendirilemeyecek hala getirilmesi</w:t>
            </w:r>
          </w:p>
        </w:tc>
      </w:tr>
      <w:tr w:rsidR="00BF096D" w:rsidRPr="00625D37" w14:paraId="48B48422" w14:textId="77777777" w:rsidTr="06A0C7A9">
        <w:tc>
          <w:tcPr>
            <w:tcW w:w="2977" w:type="dxa"/>
          </w:tcPr>
          <w:p w14:paraId="731DD27F" w14:textId="2D4D07D0" w:rsidR="00BF096D" w:rsidRPr="00625D37" w:rsidRDefault="00DA1B6A" w:rsidP="00BF096D">
            <w:pPr>
              <w:spacing w:line="276" w:lineRule="auto"/>
              <w:jc w:val="both"/>
              <w:rPr>
                <w:rFonts w:ascii="Times New Roman" w:hAnsi="Times New Roman" w:cs="Times New Roman"/>
                <w:b/>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p>
        </w:tc>
        <w:tc>
          <w:tcPr>
            <w:tcW w:w="6521" w:type="dxa"/>
          </w:tcPr>
          <w:p w14:paraId="5A214081" w14:textId="261476D4" w:rsidR="00BF096D" w:rsidRPr="00625D37" w:rsidRDefault="00DA1B6A" w:rsidP="00BF096D">
            <w:pPr>
              <w:spacing w:line="276" w:lineRule="auto"/>
              <w:jc w:val="both"/>
              <w:rPr>
                <w:rFonts w:ascii="Times New Roman" w:hAnsi="Times New Roman" w:cs="Times New Roman"/>
                <w:b/>
                <w:bCs/>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6A0C7A9">
              <w:rPr>
                <w:rFonts w:ascii="Times New Roman" w:hAnsi="Times New Roman" w:cs="Times New Roman"/>
                <w:sz w:val="24"/>
                <w:szCs w:val="24"/>
              </w:rPr>
              <w:t xml:space="preserve"> </w:t>
            </w:r>
            <w:r w:rsidR="003C773F" w:rsidRPr="06A0C7A9">
              <w:rPr>
                <w:rFonts w:ascii="Times New Roman" w:hAnsi="Times New Roman" w:cs="Times New Roman"/>
                <w:sz w:val="24"/>
                <w:szCs w:val="24"/>
              </w:rPr>
              <w:t xml:space="preserve">(Resmi Unvan: </w:t>
            </w:r>
            <w:r w:rsidR="00785EDA" w:rsidRPr="06A0C7A9">
              <w:rPr>
                <w:rFonts w:ascii="Times New Roman" w:hAnsi="Times New Roman" w:cs="Times New Roman"/>
                <w:sz w:val="24"/>
                <w:szCs w:val="24"/>
              </w:rPr>
              <w:t>Berfin Yeva Demirciyan</w:t>
            </w:r>
            <w:r w:rsidR="342A5489" w:rsidRPr="06A0C7A9">
              <w:rPr>
                <w:rFonts w:ascii="Times New Roman" w:hAnsi="Times New Roman" w:cs="Times New Roman"/>
                <w:sz w:val="24"/>
                <w:szCs w:val="24"/>
              </w:rPr>
              <w:t xml:space="preserve"> Tufan</w:t>
            </w:r>
            <w:r w:rsidR="003C773F" w:rsidRPr="06A0C7A9">
              <w:rPr>
                <w:rFonts w:ascii="Times New Roman" w:hAnsi="Times New Roman" w:cs="Times New Roman"/>
                <w:sz w:val="24"/>
                <w:szCs w:val="24"/>
              </w:rPr>
              <w:t>)</w:t>
            </w:r>
          </w:p>
        </w:tc>
      </w:tr>
      <w:tr w:rsidR="00BF096D" w:rsidRPr="00625D37" w14:paraId="79C50B94" w14:textId="77777777" w:rsidTr="06A0C7A9">
        <w:tc>
          <w:tcPr>
            <w:tcW w:w="2977" w:type="dxa"/>
          </w:tcPr>
          <w:p w14:paraId="77FA1148" w14:textId="5D29FCC7"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İmha</w:t>
            </w:r>
          </w:p>
        </w:tc>
        <w:tc>
          <w:tcPr>
            <w:tcW w:w="6521" w:type="dxa"/>
          </w:tcPr>
          <w:p w14:paraId="4F75EAFF" w14:textId="2ED34A57" w:rsidR="00BF096D" w:rsidRPr="00625D37" w:rsidRDefault="00BF096D" w:rsidP="00BF096D">
            <w:pPr>
              <w:spacing w:line="276" w:lineRule="auto"/>
              <w:jc w:val="both"/>
              <w:rPr>
                <w:rFonts w:ascii="Times New Roman" w:hAnsi="Times New Roman" w:cs="Times New Roman"/>
                <w:bCs/>
                <w:sz w:val="24"/>
                <w:szCs w:val="24"/>
              </w:rPr>
            </w:pPr>
            <w:r w:rsidRPr="00625D37">
              <w:rPr>
                <w:rFonts w:ascii="Times New Roman" w:hAnsi="Times New Roman" w:cs="Times New Roman"/>
                <w:sz w:val="24"/>
                <w:szCs w:val="24"/>
              </w:rPr>
              <w:t>Kişisel Verilerin silinmesi, yok edilmesi veya anonim hale getirilmesi</w:t>
            </w:r>
          </w:p>
        </w:tc>
      </w:tr>
      <w:tr w:rsidR="00BF096D" w:rsidRPr="00625D37" w14:paraId="564D66BF" w14:textId="77777777" w:rsidTr="06A0C7A9">
        <w:tc>
          <w:tcPr>
            <w:tcW w:w="2977" w:type="dxa"/>
          </w:tcPr>
          <w:p w14:paraId="419E0589" w14:textId="697BF19F"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lastRenderedPageBreak/>
              <w:t>Kişisel Veri</w:t>
            </w:r>
          </w:p>
        </w:tc>
        <w:tc>
          <w:tcPr>
            <w:tcW w:w="6521" w:type="dxa"/>
          </w:tcPr>
          <w:p w14:paraId="66473F1F" w14:textId="52F15619"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Kimliği belirli veya belirlenebilir gerçek kişiye ilişkin her türlü bilgi</w:t>
            </w:r>
          </w:p>
        </w:tc>
      </w:tr>
      <w:tr w:rsidR="00BF096D" w:rsidRPr="00625D37" w14:paraId="1849C35A" w14:textId="77777777" w:rsidTr="06A0C7A9">
        <w:tc>
          <w:tcPr>
            <w:tcW w:w="2977" w:type="dxa"/>
          </w:tcPr>
          <w:p w14:paraId="7AAFA983" w14:textId="77777777"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Kişisel Veri Saklama ve</w:t>
            </w:r>
          </w:p>
          <w:p w14:paraId="7C052F6E" w14:textId="4006FF86"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İmha Politikası</w:t>
            </w:r>
          </w:p>
        </w:tc>
        <w:tc>
          <w:tcPr>
            <w:tcW w:w="6521" w:type="dxa"/>
          </w:tcPr>
          <w:p w14:paraId="6DF983FF" w14:textId="211CD638" w:rsidR="00BF096D" w:rsidRPr="00625D37" w:rsidRDefault="00DA1B6A" w:rsidP="00BF096D">
            <w:pPr>
              <w:spacing w:line="276"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6D701C" w:rsidRPr="00625D37">
              <w:rPr>
                <w:rFonts w:ascii="Times New Roman" w:hAnsi="Times New Roman" w:cs="Times New Roman"/>
                <w:bCs/>
                <w:sz w:val="24"/>
                <w:szCs w:val="24"/>
              </w:rPr>
              <w:t>’ın</w:t>
            </w:r>
            <w:proofErr w:type="spellEnd"/>
            <w:r w:rsidR="006D701C" w:rsidRPr="00625D37">
              <w:rPr>
                <w:rFonts w:ascii="Times New Roman" w:hAnsi="Times New Roman" w:cs="Times New Roman"/>
                <w:bCs/>
                <w:sz w:val="24"/>
                <w:szCs w:val="24"/>
              </w:rPr>
              <w:t xml:space="preserve"> </w:t>
            </w:r>
            <w:r w:rsidR="00BF096D" w:rsidRPr="00625D37">
              <w:rPr>
                <w:rFonts w:ascii="Times New Roman" w:hAnsi="Times New Roman" w:cs="Times New Roman"/>
                <w:sz w:val="24"/>
                <w:szCs w:val="24"/>
              </w:rPr>
              <w:t xml:space="preserve">Kişisel Verilerin işlendikleri amaç için gerekli olan azami süreyi belirleme işlemi ile silme, yok etme ve anonim hale getirme işlemi için dayanak teşkil eden Kişisel Veri </w:t>
            </w:r>
            <w:r w:rsidR="000C3BC2" w:rsidRPr="00625D37">
              <w:rPr>
                <w:rFonts w:ascii="Times New Roman" w:hAnsi="Times New Roman" w:cs="Times New Roman"/>
                <w:sz w:val="24"/>
                <w:szCs w:val="24"/>
              </w:rPr>
              <w:t>S</w:t>
            </w:r>
            <w:r w:rsidR="00BF096D" w:rsidRPr="00625D37">
              <w:rPr>
                <w:rFonts w:ascii="Times New Roman" w:hAnsi="Times New Roman" w:cs="Times New Roman"/>
                <w:sz w:val="24"/>
                <w:szCs w:val="24"/>
              </w:rPr>
              <w:t xml:space="preserve">aklama ve </w:t>
            </w:r>
            <w:r w:rsidR="000C3BC2" w:rsidRPr="00625D37">
              <w:rPr>
                <w:rFonts w:ascii="Times New Roman" w:hAnsi="Times New Roman" w:cs="Times New Roman"/>
                <w:sz w:val="24"/>
                <w:szCs w:val="24"/>
              </w:rPr>
              <w:t>İ</w:t>
            </w:r>
            <w:r w:rsidR="00BF096D" w:rsidRPr="00625D37">
              <w:rPr>
                <w:rFonts w:ascii="Times New Roman" w:hAnsi="Times New Roman" w:cs="Times New Roman"/>
                <w:sz w:val="24"/>
                <w:szCs w:val="24"/>
              </w:rPr>
              <w:t xml:space="preserve">mha </w:t>
            </w:r>
            <w:r w:rsidR="000C3BC2" w:rsidRPr="00625D37">
              <w:rPr>
                <w:rFonts w:ascii="Times New Roman" w:hAnsi="Times New Roman" w:cs="Times New Roman"/>
                <w:sz w:val="24"/>
                <w:szCs w:val="24"/>
              </w:rPr>
              <w:t>P</w:t>
            </w:r>
            <w:r w:rsidR="00BF096D" w:rsidRPr="00625D37">
              <w:rPr>
                <w:rFonts w:ascii="Times New Roman" w:hAnsi="Times New Roman" w:cs="Times New Roman"/>
                <w:sz w:val="24"/>
                <w:szCs w:val="24"/>
              </w:rPr>
              <w:t>olitikası</w:t>
            </w:r>
          </w:p>
        </w:tc>
      </w:tr>
      <w:tr w:rsidR="00BF096D" w:rsidRPr="00625D37" w14:paraId="5B6E58E6" w14:textId="77777777" w:rsidTr="06A0C7A9">
        <w:tc>
          <w:tcPr>
            <w:tcW w:w="2977" w:type="dxa"/>
          </w:tcPr>
          <w:p w14:paraId="04538D0C" w14:textId="08DDAEE0"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Kişisel Verilerin İşlenmesi</w:t>
            </w:r>
          </w:p>
        </w:tc>
        <w:tc>
          <w:tcPr>
            <w:tcW w:w="6521" w:type="dxa"/>
          </w:tcPr>
          <w:p w14:paraId="1456A7C1" w14:textId="3B8A79E1"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BF096D" w:rsidRPr="00625D37" w14:paraId="0001F6A5" w14:textId="77777777" w:rsidTr="06A0C7A9">
        <w:tc>
          <w:tcPr>
            <w:tcW w:w="2977" w:type="dxa"/>
          </w:tcPr>
          <w:p w14:paraId="70EDAB6C" w14:textId="6E107272"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Kurul</w:t>
            </w:r>
          </w:p>
        </w:tc>
        <w:tc>
          <w:tcPr>
            <w:tcW w:w="6521" w:type="dxa"/>
          </w:tcPr>
          <w:p w14:paraId="68D64AD7" w14:textId="080375F5"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 Koruma Kurulu</w:t>
            </w:r>
          </w:p>
        </w:tc>
      </w:tr>
      <w:tr w:rsidR="00BF096D" w:rsidRPr="00625D37" w14:paraId="33B368DF" w14:textId="77777777" w:rsidTr="06A0C7A9">
        <w:tc>
          <w:tcPr>
            <w:tcW w:w="2977" w:type="dxa"/>
          </w:tcPr>
          <w:p w14:paraId="546F25DA" w14:textId="2723BDEF"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KVKK</w:t>
            </w:r>
            <w:r w:rsidR="004F714E" w:rsidRPr="00625D37">
              <w:rPr>
                <w:rFonts w:ascii="Times New Roman" w:hAnsi="Times New Roman" w:cs="Times New Roman"/>
                <w:b/>
                <w:sz w:val="24"/>
                <w:szCs w:val="24"/>
              </w:rPr>
              <w:t xml:space="preserve"> veya Kanun</w:t>
            </w:r>
          </w:p>
        </w:tc>
        <w:tc>
          <w:tcPr>
            <w:tcW w:w="6521" w:type="dxa"/>
          </w:tcPr>
          <w:p w14:paraId="470C089E" w14:textId="75254ECB"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6698 sayılı Kişisel Verilerin Korunması Kanunu</w:t>
            </w:r>
          </w:p>
        </w:tc>
      </w:tr>
      <w:tr w:rsidR="00BF096D" w:rsidRPr="00625D37" w14:paraId="2ACED481" w14:textId="77777777" w:rsidTr="06A0C7A9">
        <w:tc>
          <w:tcPr>
            <w:tcW w:w="2977" w:type="dxa"/>
          </w:tcPr>
          <w:p w14:paraId="4C4A7534" w14:textId="7AFFA642"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Özel Nitelikli Kişisel Veri</w:t>
            </w:r>
          </w:p>
        </w:tc>
        <w:tc>
          <w:tcPr>
            <w:tcW w:w="6521" w:type="dxa"/>
          </w:tcPr>
          <w:p w14:paraId="5F7F1ED6" w14:textId="052C8EA1"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Kişilerin ırk, etnik köken, siyasi düşünce, felsefi inan</w:t>
            </w:r>
            <w:r w:rsidR="001C1C2A" w:rsidRPr="00625D37">
              <w:rPr>
                <w:rFonts w:ascii="Times New Roman" w:hAnsi="Times New Roman" w:cs="Times New Roman"/>
                <w:sz w:val="24"/>
                <w:szCs w:val="24"/>
              </w:rPr>
              <w:t>ç</w:t>
            </w:r>
            <w:r w:rsidRPr="00625D37">
              <w:rPr>
                <w:rFonts w:ascii="Times New Roman" w:hAnsi="Times New Roman" w:cs="Times New Roman"/>
                <w:sz w:val="24"/>
                <w:szCs w:val="24"/>
              </w:rPr>
              <w:t xml:space="preserve">, din, </w:t>
            </w:r>
            <w:r w:rsidR="00BC261B" w:rsidRPr="00625D37">
              <w:rPr>
                <w:rFonts w:ascii="Times New Roman" w:hAnsi="Times New Roman" w:cs="Times New Roman"/>
                <w:sz w:val="24"/>
                <w:szCs w:val="24"/>
              </w:rPr>
              <w:t>mezhep</w:t>
            </w:r>
            <w:r w:rsidRPr="00625D37">
              <w:rPr>
                <w:rFonts w:ascii="Times New Roman" w:hAnsi="Times New Roman" w:cs="Times New Roman"/>
                <w:sz w:val="24"/>
                <w:szCs w:val="24"/>
              </w:rPr>
              <w:t xml:space="preserve"> veya diğer inançları, kılık ve kıyafeti, dernek, vakıf ya da sendika üyeliği, sağlığı, cinsel hayatı, ceza mahkûmiyeti ve güvenlik tedbirleriyle ilgili verileri ile biyometrik ve genetik veriler</w:t>
            </w:r>
          </w:p>
        </w:tc>
      </w:tr>
      <w:tr w:rsidR="00BF096D" w:rsidRPr="00625D37" w14:paraId="65CE8135" w14:textId="77777777" w:rsidTr="06A0C7A9">
        <w:tc>
          <w:tcPr>
            <w:tcW w:w="2977" w:type="dxa"/>
          </w:tcPr>
          <w:p w14:paraId="5102DDC6" w14:textId="1F9CEF38"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Politika</w:t>
            </w:r>
          </w:p>
        </w:tc>
        <w:tc>
          <w:tcPr>
            <w:tcW w:w="6521" w:type="dxa"/>
          </w:tcPr>
          <w:p w14:paraId="7602D5BC" w14:textId="62920352"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İşbu Kişisel Verilerin Korunması ve İşlenmesi Politikası</w:t>
            </w:r>
          </w:p>
        </w:tc>
      </w:tr>
      <w:tr w:rsidR="00BF096D" w:rsidRPr="00625D37" w14:paraId="14B1D678" w14:textId="77777777" w:rsidTr="06A0C7A9">
        <w:tc>
          <w:tcPr>
            <w:tcW w:w="2977" w:type="dxa"/>
          </w:tcPr>
          <w:p w14:paraId="394383FE" w14:textId="3B7AA1DA"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b/>
                <w:sz w:val="24"/>
                <w:szCs w:val="24"/>
              </w:rPr>
              <w:t>Silme</w:t>
            </w:r>
          </w:p>
        </w:tc>
        <w:tc>
          <w:tcPr>
            <w:tcW w:w="6521" w:type="dxa"/>
          </w:tcPr>
          <w:p w14:paraId="6E2B7845" w14:textId="6AA002DB"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Verilerin ilgili kullanıcılar için hiçbir şekilde erişilemez ve tekrar kullanılamaz hale getirilmesi</w:t>
            </w:r>
          </w:p>
        </w:tc>
      </w:tr>
      <w:tr w:rsidR="00BF096D" w:rsidRPr="00625D37" w14:paraId="798CA4B3" w14:textId="77777777" w:rsidTr="06A0C7A9">
        <w:tc>
          <w:tcPr>
            <w:tcW w:w="2977" w:type="dxa"/>
          </w:tcPr>
          <w:p w14:paraId="2F9178C2" w14:textId="77777777"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Veri Sahibi/İlgili Kişi</w:t>
            </w:r>
          </w:p>
        </w:tc>
        <w:tc>
          <w:tcPr>
            <w:tcW w:w="6521" w:type="dxa"/>
          </w:tcPr>
          <w:p w14:paraId="7AD286DC" w14:textId="6D1B2093"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verisi işlenen gerçek kişi</w:t>
            </w:r>
          </w:p>
        </w:tc>
      </w:tr>
      <w:tr w:rsidR="00BF096D" w:rsidRPr="00625D37" w14:paraId="3540949C" w14:textId="77777777" w:rsidTr="06A0C7A9">
        <w:tc>
          <w:tcPr>
            <w:tcW w:w="2977" w:type="dxa"/>
          </w:tcPr>
          <w:p w14:paraId="61BA98F3" w14:textId="00390C93"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Veri Sorumlusu</w:t>
            </w:r>
          </w:p>
        </w:tc>
        <w:tc>
          <w:tcPr>
            <w:tcW w:w="6521" w:type="dxa"/>
          </w:tcPr>
          <w:p w14:paraId="4E8A9345" w14:textId="5BACF751"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Verilerin işleme amaçlarını ve vasıtalarını belirleyen, veri kayıt sisteminin kurulmasından ve yönetilmesinden sorumlu olan gerçek veya tüzel kişi</w:t>
            </w:r>
          </w:p>
        </w:tc>
      </w:tr>
      <w:tr w:rsidR="00BF096D" w:rsidRPr="00625D37" w14:paraId="5A37AA35" w14:textId="77777777" w:rsidTr="06A0C7A9">
        <w:tc>
          <w:tcPr>
            <w:tcW w:w="2977" w:type="dxa"/>
          </w:tcPr>
          <w:p w14:paraId="0991F6A6" w14:textId="77777777" w:rsidR="00BF096D" w:rsidRPr="00625D37" w:rsidRDefault="00BF096D" w:rsidP="00BF096D">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Yok Etme</w:t>
            </w:r>
          </w:p>
        </w:tc>
        <w:tc>
          <w:tcPr>
            <w:tcW w:w="6521" w:type="dxa"/>
          </w:tcPr>
          <w:p w14:paraId="3FAFE6D7" w14:textId="3AE7D63A" w:rsidR="00BF096D" w:rsidRPr="00625D37" w:rsidRDefault="00BF096D" w:rsidP="00BF096D">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verilerin hiç kimse tarafından hiçbir şekilde erişilemez, geri getirilemez ve tekrar kullanılmaz hale getirilmesi</w:t>
            </w:r>
          </w:p>
        </w:tc>
      </w:tr>
    </w:tbl>
    <w:p w14:paraId="0E08F40C" w14:textId="5439D744" w:rsidR="00585B5D" w:rsidRPr="00625D37" w:rsidRDefault="00585B5D" w:rsidP="00815B7F">
      <w:pPr>
        <w:spacing w:line="276" w:lineRule="auto"/>
        <w:ind w:left="2880" w:hanging="2880"/>
        <w:jc w:val="both"/>
        <w:rPr>
          <w:rFonts w:ascii="Times New Roman" w:hAnsi="Times New Roman" w:cs="Times New Roman"/>
          <w:sz w:val="24"/>
          <w:szCs w:val="24"/>
        </w:rPr>
      </w:pPr>
    </w:p>
    <w:p w14:paraId="0D50ADA2" w14:textId="70F6CB17" w:rsidR="00940D17" w:rsidRPr="00625D37" w:rsidRDefault="00F74060" w:rsidP="00940D17">
      <w:pPr>
        <w:pStyle w:val="ListeParagraf"/>
        <w:numPr>
          <w:ilvl w:val="0"/>
          <w:numId w:val="17"/>
        </w:numPr>
        <w:spacing w:line="276" w:lineRule="auto"/>
        <w:ind w:left="426" w:hanging="426"/>
        <w:jc w:val="both"/>
        <w:rPr>
          <w:rFonts w:ascii="Times New Roman" w:hAnsi="Times New Roman" w:cs="Times New Roman"/>
          <w:b/>
          <w:sz w:val="24"/>
          <w:szCs w:val="24"/>
        </w:rPr>
      </w:pPr>
      <w:r w:rsidRPr="00625D37">
        <w:rPr>
          <w:rFonts w:ascii="Times New Roman" w:hAnsi="Times New Roman" w:cs="Times New Roman"/>
          <w:b/>
          <w:sz w:val="24"/>
          <w:szCs w:val="24"/>
        </w:rPr>
        <w:t>KİŞİSEL VERİLERE İLİŞKİN HAKLAR VE YÜKÜMLÜLÜKLER</w:t>
      </w:r>
    </w:p>
    <w:p w14:paraId="46DA3408" w14:textId="77777777" w:rsidR="00940D17" w:rsidRPr="00625D37" w:rsidRDefault="00940D17" w:rsidP="00940D17">
      <w:pPr>
        <w:pStyle w:val="ListeParagraf"/>
        <w:spacing w:line="276" w:lineRule="auto"/>
        <w:ind w:left="426"/>
        <w:jc w:val="both"/>
        <w:rPr>
          <w:rFonts w:ascii="Times New Roman" w:hAnsi="Times New Roman" w:cs="Times New Roman"/>
          <w:b/>
          <w:sz w:val="24"/>
          <w:szCs w:val="24"/>
        </w:rPr>
      </w:pPr>
    </w:p>
    <w:p w14:paraId="45E37E7B" w14:textId="6B12398C" w:rsidR="00F74060" w:rsidRPr="00625D37" w:rsidRDefault="00F74060" w:rsidP="00940D17">
      <w:pPr>
        <w:pStyle w:val="ListeParagraf"/>
        <w:numPr>
          <w:ilvl w:val="0"/>
          <w:numId w:val="19"/>
        </w:numPr>
        <w:tabs>
          <w:tab w:val="left" w:pos="1134"/>
        </w:tabs>
        <w:spacing w:line="276" w:lineRule="auto"/>
        <w:ind w:hanging="294"/>
        <w:jc w:val="both"/>
        <w:rPr>
          <w:rFonts w:ascii="Times New Roman" w:hAnsi="Times New Roman" w:cs="Times New Roman"/>
          <w:b/>
          <w:sz w:val="24"/>
          <w:szCs w:val="24"/>
        </w:rPr>
      </w:pPr>
      <w:r w:rsidRPr="00625D37">
        <w:rPr>
          <w:rFonts w:ascii="Times New Roman" w:hAnsi="Times New Roman" w:cs="Times New Roman"/>
          <w:b/>
          <w:sz w:val="24"/>
          <w:szCs w:val="24"/>
        </w:rPr>
        <w:t>Kişisel Veri Sahibinin Aydınlatılması</w:t>
      </w:r>
    </w:p>
    <w:p w14:paraId="43780648" w14:textId="1A16F0C8" w:rsidR="00F74060" w:rsidRPr="00625D37" w:rsidRDefault="00DA1B6A" w:rsidP="00F74060">
      <w:pPr>
        <w:spacing w:line="276"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F74060" w:rsidRPr="00625D37">
        <w:rPr>
          <w:rFonts w:ascii="Times New Roman" w:hAnsi="Times New Roman" w:cs="Times New Roman"/>
          <w:sz w:val="24"/>
          <w:szCs w:val="24"/>
        </w:rPr>
        <w:t xml:space="preserve">tarafından </w:t>
      </w:r>
      <w:r w:rsidR="005C5EB8" w:rsidRPr="00625D37">
        <w:rPr>
          <w:rFonts w:ascii="Times New Roman" w:hAnsi="Times New Roman" w:cs="Times New Roman"/>
          <w:sz w:val="24"/>
          <w:szCs w:val="24"/>
        </w:rPr>
        <w:t>K</w:t>
      </w:r>
      <w:r w:rsidR="00F74060" w:rsidRPr="00625D37">
        <w:rPr>
          <w:rFonts w:ascii="Times New Roman" w:hAnsi="Times New Roman" w:cs="Times New Roman"/>
          <w:sz w:val="24"/>
          <w:szCs w:val="24"/>
        </w:rPr>
        <w:t xml:space="preserve">işisel </w:t>
      </w:r>
      <w:r w:rsidR="005C5EB8" w:rsidRPr="00625D37">
        <w:rPr>
          <w:rFonts w:ascii="Times New Roman" w:hAnsi="Times New Roman" w:cs="Times New Roman"/>
          <w:sz w:val="24"/>
          <w:szCs w:val="24"/>
        </w:rPr>
        <w:t>V</w:t>
      </w:r>
      <w:r w:rsidR="00F74060" w:rsidRPr="00625D37">
        <w:rPr>
          <w:rFonts w:ascii="Times New Roman" w:hAnsi="Times New Roman" w:cs="Times New Roman"/>
          <w:sz w:val="24"/>
          <w:szCs w:val="24"/>
        </w:rPr>
        <w:t xml:space="preserve">erilerin elde edilmesi sırasında, ilgili kişiye, </w:t>
      </w:r>
      <w:r w:rsidR="00F74060" w:rsidRPr="00625D37">
        <w:rPr>
          <w:rFonts w:ascii="Times New Roman" w:hAnsi="Times New Roman" w:cs="Times New Roman"/>
          <w:i/>
          <w:sz w:val="24"/>
          <w:szCs w:val="24"/>
        </w:rPr>
        <w:t>(i)</w:t>
      </w:r>
      <w:r w:rsidR="00F74060" w:rsidRPr="00625D37">
        <w:rPr>
          <w:rFonts w:ascii="Times New Roman" w:hAnsi="Times New Roman" w:cs="Times New Roman"/>
          <w:sz w:val="24"/>
          <w:szCs w:val="24"/>
        </w:rPr>
        <w:t xml:space="preserve"> KVKK tahtındaki veri sorumlusu sıfatı ile </w:t>
      </w: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597C4E" w:rsidRPr="00625D37">
        <w:rPr>
          <w:rFonts w:ascii="Times New Roman" w:hAnsi="Times New Roman" w:cs="Times New Roman"/>
          <w:sz w:val="24"/>
          <w:szCs w:val="24"/>
        </w:rPr>
        <w:t>’ın</w:t>
      </w:r>
      <w:proofErr w:type="spellEnd"/>
      <w:r w:rsidR="00597C4E" w:rsidRPr="00625D37">
        <w:rPr>
          <w:rFonts w:ascii="Times New Roman" w:hAnsi="Times New Roman" w:cs="Times New Roman"/>
          <w:sz w:val="24"/>
          <w:szCs w:val="24"/>
        </w:rPr>
        <w:t xml:space="preserve"> </w:t>
      </w:r>
      <w:r w:rsidR="00C9166C" w:rsidRPr="00625D37">
        <w:rPr>
          <w:rFonts w:ascii="Times New Roman" w:hAnsi="Times New Roman" w:cs="Times New Roman"/>
          <w:sz w:val="24"/>
          <w:szCs w:val="24"/>
        </w:rPr>
        <w:t xml:space="preserve">kimliği </w:t>
      </w:r>
      <w:r w:rsidR="00F74060" w:rsidRPr="00625D37">
        <w:rPr>
          <w:rFonts w:ascii="Times New Roman" w:hAnsi="Times New Roman" w:cs="Times New Roman"/>
          <w:i/>
          <w:sz w:val="24"/>
          <w:szCs w:val="24"/>
        </w:rPr>
        <w:t>(ii)</w:t>
      </w:r>
      <w:r w:rsidR="00F74060" w:rsidRPr="00625D37">
        <w:rPr>
          <w:rFonts w:ascii="Times New Roman" w:hAnsi="Times New Roman" w:cs="Times New Roman"/>
          <w:sz w:val="24"/>
          <w:szCs w:val="24"/>
        </w:rPr>
        <w:t xml:space="preserve"> </w:t>
      </w:r>
      <w:r w:rsidR="005C5EB8" w:rsidRPr="00625D37">
        <w:rPr>
          <w:rFonts w:ascii="Times New Roman" w:hAnsi="Times New Roman" w:cs="Times New Roman"/>
          <w:sz w:val="24"/>
          <w:szCs w:val="24"/>
        </w:rPr>
        <w:t>K</w:t>
      </w:r>
      <w:r w:rsidR="00F74060" w:rsidRPr="00625D37">
        <w:rPr>
          <w:rFonts w:ascii="Times New Roman" w:hAnsi="Times New Roman" w:cs="Times New Roman"/>
          <w:sz w:val="24"/>
          <w:szCs w:val="24"/>
        </w:rPr>
        <w:t xml:space="preserve">işisel </w:t>
      </w:r>
      <w:r w:rsidR="005C5EB8" w:rsidRPr="00625D37">
        <w:rPr>
          <w:rFonts w:ascii="Times New Roman" w:hAnsi="Times New Roman" w:cs="Times New Roman"/>
          <w:sz w:val="24"/>
          <w:szCs w:val="24"/>
        </w:rPr>
        <w:t>V</w:t>
      </w:r>
      <w:r w:rsidR="00F74060" w:rsidRPr="00625D37">
        <w:rPr>
          <w:rFonts w:ascii="Times New Roman" w:hAnsi="Times New Roman" w:cs="Times New Roman"/>
          <w:sz w:val="24"/>
          <w:szCs w:val="24"/>
        </w:rPr>
        <w:t xml:space="preserve">erilerin hangi amaçla işleneceği, </w:t>
      </w:r>
      <w:r w:rsidR="00F74060" w:rsidRPr="00625D37">
        <w:rPr>
          <w:rFonts w:ascii="Times New Roman" w:hAnsi="Times New Roman" w:cs="Times New Roman"/>
          <w:i/>
          <w:sz w:val="24"/>
          <w:szCs w:val="24"/>
        </w:rPr>
        <w:t>(iii)</w:t>
      </w:r>
      <w:r w:rsidR="00F74060" w:rsidRPr="00625D37">
        <w:rPr>
          <w:rFonts w:ascii="Times New Roman" w:hAnsi="Times New Roman" w:cs="Times New Roman"/>
          <w:sz w:val="24"/>
          <w:szCs w:val="24"/>
        </w:rPr>
        <w:t xml:space="preserve"> işlenen </w:t>
      </w:r>
      <w:r w:rsidR="005C5EB8" w:rsidRPr="00625D37">
        <w:rPr>
          <w:rFonts w:ascii="Times New Roman" w:hAnsi="Times New Roman" w:cs="Times New Roman"/>
          <w:sz w:val="24"/>
          <w:szCs w:val="24"/>
        </w:rPr>
        <w:t>K</w:t>
      </w:r>
      <w:r w:rsidR="00F74060" w:rsidRPr="00625D37">
        <w:rPr>
          <w:rFonts w:ascii="Times New Roman" w:hAnsi="Times New Roman" w:cs="Times New Roman"/>
          <w:sz w:val="24"/>
          <w:szCs w:val="24"/>
        </w:rPr>
        <w:t xml:space="preserve">işisel </w:t>
      </w:r>
      <w:r w:rsidR="005C5EB8" w:rsidRPr="00625D37">
        <w:rPr>
          <w:rFonts w:ascii="Times New Roman" w:hAnsi="Times New Roman" w:cs="Times New Roman"/>
          <w:sz w:val="24"/>
          <w:szCs w:val="24"/>
        </w:rPr>
        <w:t>V</w:t>
      </w:r>
      <w:r w:rsidR="00F74060" w:rsidRPr="00625D37">
        <w:rPr>
          <w:rFonts w:ascii="Times New Roman" w:hAnsi="Times New Roman" w:cs="Times New Roman"/>
          <w:sz w:val="24"/>
          <w:szCs w:val="24"/>
        </w:rPr>
        <w:t>erilerin kimlere</w:t>
      </w:r>
      <w:r w:rsidR="008769AD" w:rsidRPr="00625D37">
        <w:rPr>
          <w:rFonts w:ascii="Times New Roman" w:hAnsi="Times New Roman" w:cs="Times New Roman"/>
          <w:sz w:val="24"/>
          <w:szCs w:val="24"/>
        </w:rPr>
        <w:t>, hangi amaçla</w:t>
      </w:r>
      <w:r w:rsidR="00F74060" w:rsidRPr="00625D37">
        <w:rPr>
          <w:rFonts w:ascii="Times New Roman" w:hAnsi="Times New Roman" w:cs="Times New Roman"/>
          <w:sz w:val="24"/>
          <w:szCs w:val="24"/>
        </w:rPr>
        <w:t xml:space="preserve"> aktarılabileceği,</w:t>
      </w:r>
      <w:r w:rsidR="00F74060" w:rsidRPr="00625D37">
        <w:rPr>
          <w:rFonts w:ascii="Times New Roman" w:hAnsi="Times New Roman" w:cs="Times New Roman"/>
          <w:i/>
          <w:sz w:val="24"/>
          <w:szCs w:val="24"/>
        </w:rPr>
        <w:t xml:space="preserve"> (iv) </w:t>
      </w:r>
      <w:r w:rsidR="005C5EB8" w:rsidRPr="00625D37">
        <w:rPr>
          <w:rFonts w:ascii="Times New Roman" w:hAnsi="Times New Roman" w:cs="Times New Roman"/>
          <w:sz w:val="24"/>
          <w:szCs w:val="24"/>
        </w:rPr>
        <w:t>K</w:t>
      </w:r>
      <w:r w:rsidR="00F74060" w:rsidRPr="00625D37">
        <w:rPr>
          <w:rFonts w:ascii="Times New Roman" w:hAnsi="Times New Roman" w:cs="Times New Roman"/>
          <w:sz w:val="24"/>
          <w:szCs w:val="24"/>
        </w:rPr>
        <w:t xml:space="preserve">işisel </w:t>
      </w:r>
      <w:r w:rsidR="005C5EB8" w:rsidRPr="00625D37">
        <w:rPr>
          <w:rFonts w:ascii="Times New Roman" w:hAnsi="Times New Roman" w:cs="Times New Roman"/>
          <w:sz w:val="24"/>
          <w:szCs w:val="24"/>
        </w:rPr>
        <w:t>V</w:t>
      </w:r>
      <w:r w:rsidR="00F74060" w:rsidRPr="00625D37">
        <w:rPr>
          <w:rFonts w:ascii="Times New Roman" w:hAnsi="Times New Roman" w:cs="Times New Roman"/>
          <w:sz w:val="24"/>
          <w:szCs w:val="24"/>
        </w:rPr>
        <w:t xml:space="preserve">eri toplamanın yöntemi ve hukuki sebebi ve </w:t>
      </w:r>
      <w:r w:rsidR="00F74060" w:rsidRPr="00625D37">
        <w:rPr>
          <w:rFonts w:ascii="Times New Roman" w:hAnsi="Times New Roman" w:cs="Times New Roman"/>
          <w:i/>
          <w:sz w:val="24"/>
          <w:szCs w:val="24"/>
        </w:rPr>
        <w:t>(v)</w:t>
      </w:r>
      <w:r w:rsidR="00F74060" w:rsidRPr="00625D37">
        <w:rPr>
          <w:rFonts w:ascii="Times New Roman" w:hAnsi="Times New Roman" w:cs="Times New Roman"/>
          <w:sz w:val="24"/>
          <w:szCs w:val="24"/>
        </w:rPr>
        <w:t xml:space="preserve"> </w:t>
      </w:r>
      <w:r w:rsidR="005C5EB8" w:rsidRPr="00625D37">
        <w:rPr>
          <w:rFonts w:ascii="Times New Roman" w:hAnsi="Times New Roman" w:cs="Times New Roman"/>
          <w:sz w:val="24"/>
          <w:szCs w:val="24"/>
        </w:rPr>
        <w:t>K</w:t>
      </w:r>
      <w:r w:rsidR="00F74060" w:rsidRPr="00625D37">
        <w:rPr>
          <w:rFonts w:ascii="Times New Roman" w:hAnsi="Times New Roman" w:cs="Times New Roman"/>
          <w:sz w:val="24"/>
          <w:szCs w:val="24"/>
        </w:rPr>
        <w:t xml:space="preserve">işisel </w:t>
      </w:r>
      <w:r w:rsidR="005C5EB8" w:rsidRPr="00625D37">
        <w:rPr>
          <w:rFonts w:ascii="Times New Roman" w:hAnsi="Times New Roman" w:cs="Times New Roman"/>
          <w:sz w:val="24"/>
          <w:szCs w:val="24"/>
        </w:rPr>
        <w:t>V</w:t>
      </w:r>
      <w:r w:rsidR="00F74060" w:rsidRPr="00625D37">
        <w:rPr>
          <w:rFonts w:ascii="Times New Roman" w:hAnsi="Times New Roman" w:cs="Times New Roman"/>
          <w:sz w:val="24"/>
          <w:szCs w:val="24"/>
        </w:rPr>
        <w:t xml:space="preserve">eri </w:t>
      </w:r>
      <w:r w:rsidR="008A354E" w:rsidRPr="00625D37">
        <w:rPr>
          <w:rFonts w:ascii="Times New Roman" w:hAnsi="Times New Roman" w:cs="Times New Roman"/>
          <w:sz w:val="24"/>
          <w:szCs w:val="24"/>
        </w:rPr>
        <w:t>S</w:t>
      </w:r>
      <w:r w:rsidR="00F74060" w:rsidRPr="00625D37">
        <w:rPr>
          <w:rFonts w:ascii="Times New Roman" w:hAnsi="Times New Roman" w:cs="Times New Roman"/>
          <w:sz w:val="24"/>
          <w:szCs w:val="24"/>
        </w:rPr>
        <w:t xml:space="preserve">ahibinin işbu </w:t>
      </w:r>
      <w:proofErr w:type="spellStart"/>
      <w:r w:rsidR="00F74060" w:rsidRPr="00625D37">
        <w:rPr>
          <w:rFonts w:ascii="Times New Roman" w:hAnsi="Times New Roman" w:cs="Times New Roman"/>
          <w:sz w:val="24"/>
          <w:szCs w:val="24"/>
        </w:rPr>
        <w:t>Politika'da</w:t>
      </w:r>
      <w:proofErr w:type="spellEnd"/>
      <w:r w:rsidR="00F74060" w:rsidRPr="00625D37">
        <w:rPr>
          <w:rFonts w:ascii="Times New Roman" w:hAnsi="Times New Roman" w:cs="Times New Roman"/>
          <w:sz w:val="24"/>
          <w:szCs w:val="24"/>
        </w:rPr>
        <w:t xml:space="preserve"> Bölüm </w:t>
      </w:r>
      <w:r w:rsidR="00321D29" w:rsidRPr="00625D37">
        <w:rPr>
          <w:rFonts w:ascii="Times New Roman" w:hAnsi="Times New Roman" w:cs="Times New Roman"/>
          <w:sz w:val="24"/>
          <w:szCs w:val="24"/>
        </w:rPr>
        <w:t>5</w:t>
      </w:r>
      <w:r w:rsidR="00BD3A15" w:rsidRPr="00625D37">
        <w:rPr>
          <w:rFonts w:ascii="Times New Roman" w:hAnsi="Times New Roman" w:cs="Times New Roman"/>
          <w:sz w:val="24"/>
          <w:szCs w:val="24"/>
        </w:rPr>
        <w:t>.</w:t>
      </w:r>
      <w:r w:rsidR="00F74060" w:rsidRPr="00625D37">
        <w:rPr>
          <w:rFonts w:ascii="Times New Roman" w:hAnsi="Times New Roman" w:cs="Times New Roman"/>
          <w:sz w:val="24"/>
          <w:szCs w:val="24"/>
        </w:rPr>
        <w:t>2'de sayılan hakları ile ilgili açık ve anlaşılır şekilde bilgi verilir.</w:t>
      </w:r>
    </w:p>
    <w:p w14:paraId="6E95CA93" w14:textId="1BF71DEA" w:rsidR="00F74060" w:rsidRPr="00625D37" w:rsidRDefault="00DA1B6A" w:rsidP="008B7AB1">
      <w:pPr>
        <w:spacing w:after="240" w:line="276" w:lineRule="auto"/>
        <w:jc w:val="both"/>
        <w:rPr>
          <w:rFonts w:ascii="Times New Roman" w:hAnsi="Times New Roman" w:cs="Times New Roman"/>
          <w:sz w:val="24"/>
          <w:szCs w:val="24"/>
        </w:rPr>
      </w:pPr>
      <w:r>
        <w:rPr>
          <w:rFonts w:ascii="Times New Roman" w:hAnsi="Times New Roman" w:cs="Times New Roman"/>
        </w:rPr>
        <w:lastRenderedPageBreak/>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F74060" w:rsidRPr="00625D37">
        <w:rPr>
          <w:rFonts w:ascii="Times New Roman" w:hAnsi="Times New Roman" w:cs="Times New Roman"/>
          <w:sz w:val="24"/>
          <w:szCs w:val="24"/>
        </w:rPr>
        <w:t xml:space="preserve">tarafından yukarıda sayılan konuları içeren bir aydınlatma metni hazırlanarak, ilgili </w:t>
      </w:r>
      <w:r w:rsidR="00BF712F" w:rsidRPr="00625D37">
        <w:rPr>
          <w:rFonts w:ascii="Times New Roman" w:hAnsi="Times New Roman" w:cs="Times New Roman"/>
          <w:sz w:val="24"/>
          <w:szCs w:val="24"/>
        </w:rPr>
        <w:t>K</w:t>
      </w:r>
      <w:r w:rsidR="00F74060" w:rsidRPr="00625D37">
        <w:rPr>
          <w:rFonts w:ascii="Times New Roman" w:hAnsi="Times New Roman" w:cs="Times New Roman"/>
          <w:sz w:val="24"/>
          <w:szCs w:val="24"/>
        </w:rPr>
        <w:t xml:space="preserve">işisel </w:t>
      </w:r>
      <w:r w:rsidR="00BF712F" w:rsidRPr="00625D37">
        <w:rPr>
          <w:rFonts w:ascii="Times New Roman" w:hAnsi="Times New Roman" w:cs="Times New Roman"/>
          <w:sz w:val="24"/>
          <w:szCs w:val="24"/>
        </w:rPr>
        <w:t>V</w:t>
      </w:r>
      <w:r w:rsidR="00F74060" w:rsidRPr="00625D37">
        <w:rPr>
          <w:rFonts w:ascii="Times New Roman" w:hAnsi="Times New Roman" w:cs="Times New Roman"/>
          <w:sz w:val="24"/>
          <w:szCs w:val="24"/>
        </w:rPr>
        <w:t xml:space="preserve">eri </w:t>
      </w:r>
      <w:proofErr w:type="spellStart"/>
      <w:r w:rsidR="00BF712F" w:rsidRPr="00625D37">
        <w:rPr>
          <w:rFonts w:ascii="Times New Roman" w:hAnsi="Times New Roman" w:cs="Times New Roman"/>
          <w:sz w:val="24"/>
          <w:szCs w:val="24"/>
        </w:rPr>
        <w:t>S</w:t>
      </w:r>
      <w:r w:rsidR="00F74060" w:rsidRPr="00625D37">
        <w:rPr>
          <w:rFonts w:ascii="Times New Roman" w:hAnsi="Times New Roman" w:cs="Times New Roman"/>
          <w:sz w:val="24"/>
          <w:szCs w:val="24"/>
        </w:rPr>
        <w:t>ahibi</w:t>
      </w:r>
      <w:r w:rsidR="000C3BC2" w:rsidRPr="00625D37">
        <w:rPr>
          <w:rFonts w:ascii="Times New Roman" w:hAnsi="Times New Roman" w:cs="Times New Roman"/>
          <w:sz w:val="24"/>
          <w:szCs w:val="24"/>
        </w:rPr>
        <w:t>’</w:t>
      </w:r>
      <w:r w:rsidR="00F74060" w:rsidRPr="00625D37">
        <w:rPr>
          <w:rFonts w:ascii="Times New Roman" w:hAnsi="Times New Roman" w:cs="Times New Roman"/>
          <w:sz w:val="24"/>
          <w:szCs w:val="24"/>
        </w:rPr>
        <w:t>ne</w:t>
      </w:r>
      <w:proofErr w:type="spellEnd"/>
      <w:r w:rsidR="00F74060" w:rsidRPr="00625D37">
        <w:rPr>
          <w:rFonts w:ascii="Times New Roman" w:hAnsi="Times New Roman" w:cs="Times New Roman"/>
          <w:sz w:val="24"/>
          <w:szCs w:val="24"/>
        </w:rPr>
        <w:t xml:space="preserve"> sunulmak suretiyle aydınlatma yükümlülüğü yerine getirilir.</w:t>
      </w:r>
    </w:p>
    <w:p w14:paraId="0389621E" w14:textId="3B4EDAC0" w:rsidR="00F74060" w:rsidRPr="00625D37" w:rsidRDefault="00F74060" w:rsidP="008B7AB1">
      <w:pPr>
        <w:pStyle w:val="ListeParagraf"/>
        <w:numPr>
          <w:ilvl w:val="0"/>
          <w:numId w:val="19"/>
        </w:numPr>
        <w:tabs>
          <w:tab w:val="left" w:pos="1134"/>
        </w:tabs>
        <w:spacing w:after="240" w:line="276" w:lineRule="auto"/>
        <w:ind w:hanging="294"/>
        <w:jc w:val="both"/>
        <w:rPr>
          <w:rFonts w:ascii="Times New Roman" w:hAnsi="Times New Roman" w:cs="Times New Roman"/>
          <w:b/>
          <w:sz w:val="24"/>
          <w:szCs w:val="24"/>
        </w:rPr>
      </w:pPr>
      <w:r w:rsidRPr="00625D37">
        <w:rPr>
          <w:rFonts w:ascii="Times New Roman" w:hAnsi="Times New Roman" w:cs="Times New Roman"/>
          <w:b/>
          <w:sz w:val="24"/>
          <w:szCs w:val="24"/>
        </w:rPr>
        <w:t xml:space="preserve">Kişisel Veri Sahiplerinin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597C4E" w:rsidRPr="00625D37">
        <w:rPr>
          <w:rFonts w:ascii="Times New Roman" w:hAnsi="Times New Roman" w:cs="Times New Roman"/>
          <w:b/>
          <w:sz w:val="24"/>
          <w:szCs w:val="24"/>
        </w:rPr>
        <w:t>’a</w:t>
      </w:r>
      <w:proofErr w:type="spellEnd"/>
      <w:r w:rsidR="00597C4E" w:rsidRPr="00625D37">
        <w:rPr>
          <w:rFonts w:ascii="Times New Roman" w:hAnsi="Times New Roman" w:cs="Times New Roman"/>
          <w:sz w:val="24"/>
          <w:szCs w:val="24"/>
        </w:rPr>
        <w:t xml:space="preserve"> </w:t>
      </w:r>
      <w:r w:rsidRPr="00625D37">
        <w:rPr>
          <w:rFonts w:ascii="Times New Roman" w:hAnsi="Times New Roman" w:cs="Times New Roman"/>
          <w:b/>
          <w:sz w:val="24"/>
          <w:szCs w:val="24"/>
        </w:rPr>
        <w:t>Karşı Hakları</w:t>
      </w:r>
    </w:p>
    <w:p w14:paraId="4885BDFD" w14:textId="636868BE" w:rsidR="00F74060" w:rsidRPr="00625D37" w:rsidRDefault="00DA1B6A" w:rsidP="00F74060">
      <w:pPr>
        <w:spacing w:line="276"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F74060" w:rsidRPr="00625D37">
        <w:rPr>
          <w:rFonts w:ascii="Times New Roman" w:hAnsi="Times New Roman" w:cs="Times New Roman"/>
          <w:sz w:val="24"/>
          <w:szCs w:val="24"/>
        </w:rPr>
        <w:t xml:space="preserve">tarafından </w:t>
      </w:r>
      <w:r w:rsidR="008A354E" w:rsidRPr="00625D37">
        <w:rPr>
          <w:rFonts w:ascii="Times New Roman" w:hAnsi="Times New Roman" w:cs="Times New Roman"/>
          <w:sz w:val="24"/>
          <w:szCs w:val="24"/>
        </w:rPr>
        <w:t>K</w:t>
      </w:r>
      <w:r w:rsidR="00F74060" w:rsidRPr="00625D37">
        <w:rPr>
          <w:rFonts w:ascii="Times New Roman" w:hAnsi="Times New Roman" w:cs="Times New Roman"/>
          <w:sz w:val="24"/>
          <w:szCs w:val="24"/>
        </w:rPr>
        <w:t xml:space="preserve">işisel </w:t>
      </w:r>
      <w:r w:rsidR="008A354E" w:rsidRPr="00625D37">
        <w:rPr>
          <w:rFonts w:ascii="Times New Roman" w:hAnsi="Times New Roman" w:cs="Times New Roman"/>
          <w:sz w:val="24"/>
          <w:szCs w:val="24"/>
        </w:rPr>
        <w:t>V</w:t>
      </w:r>
      <w:r w:rsidR="00F74060" w:rsidRPr="00625D37">
        <w:rPr>
          <w:rFonts w:ascii="Times New Roman" w:hAnsi="Times New Roman" w:cs="Times New Roman"/>
          <w:sz w:val="24"/>
          <w:szCs w:val="24"/>
        </w:rPr>
        <w:t xml:space="preserve">erileri işlenen her gerçek kişi, işlenen </w:t>
      </w:r>
      <w:r w:rsidR="008A354E" w:rsidRPr="00625D37">
        <w:rPr>
          <w:rFonts w:ascii="Times New Roman" w:hAnsi="Times New Roman" w:cs="Times New Roman"/>
          <w:sz w:val="24"/>
          <w:szCs w:val="24"/>
        </w:rPr>
        <w:t>K</w:t>
      </w:r>
      <w:r w:rsidR="00F74060" w:rsidRPr="00625D37">
        <w:rPr>
          <w:rFonts w:ascii="Times New Roman" w:hAnsi="Times New Roman" w:cs="Times New Roman"/>
          <w:sz w:val="24"/>
          <w:szCs w:val="24"/>
        </w:rPr>
        <w:t xml:space="preserve">işisel </w:t>
      </w:r>
      <w:r w:rsidR="008A354E" w:rsidRPr="00625D37">
        <w:rPr>
          <w:rFonts w:ascii="Times New Roman" w:hAnsi="Times New Roman" w:cs="Times New Roman"/>
          <w:sz w:val="24"/>
          <w:szCs w:val="24"/>
        </w:rPr>
        <w:t>V</w:t>
      </w:r>
      <w:r w:rsidR="00F74060" w:rsidRPr="00625D37">
        <w:rPr>
          <w:rFonts w:ascii="Times New Roman" w:hAnsi="Times New Roman" w:cs="Times New Roman"/>
          <w:sz w:val="24"/>
          <w:szCs w:val="24"/>
        </w:rPr>
        <w:t xml:space="preserve">erileriyle ilgili olarak, </w:t>
      </w: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597C4E" w:rsidRPr="00625D37">
        <w:rPr>
          <w:rFonts w:ascii="Times New Roman" w:hAnsi="Times New Roman" w:cs="Times New Roman"/>
          <w:sz w:val="24"/>
          <w:szCs w:val="24"/>
        </w:rPr>
        <w:t>’a</w:t>
      </w:r>
      <w:proofErr w:type="spellEnd"/>
      <w:r w:rsidR="00597C4E" w:rsidRPr="00625D37">
        <w:rPr>
          <w:rFonts w:ascii="Times New Roman" w:hAnsi="Times New Roman" w:cs="Times New Roman"/>
          <w:sz w:val="24"/>
          <w:szCs w:val="24"/>
        </w:rPr>
        <w:t xml:space="preserve"> </w:t>
      </w:r>
      <w:r w:rsidR="00F74060" w:rsidRPr="00625D37">
        <w:rPr>
          <w:rFonts w:ascii="Times New Roman" w:hAnsi="Times New Roman" w:cs="Times New Roman"/>
          <w:sz w:val="24"/>
          <w:szCs w:val="24"/>
        </w:rPr>
        <w:t>karşı aşağıdaki haklara sahiptir:</w:t>
      </w:r>
    </w:p>
    <w:p w14:paraId="4DD66960" w14:textId="04B129F2" w:rsidR="00F74060" w:rsidRPr="00625D37" w:rsidRDefault="00F74060" w:rsidP="00833822">
      <w:pPr>
        <w:pStyle w:val="ListeParagraf"/>
        <w:numPr>
          <w:ilvl w:val="0"/>
          <w:numId w:val="4"/>
        </w:numPr>
        <w:spacing w:before="120" w:after="12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erilerinin işlenip işlenmediğini öğrenme,</w:t>
      </w:r>
    </w:p>
    <w:p w14:paraId="3595793E" w14:textId="1BA2ECBA" w:rsidR="00F74060" w:rsidRPr="00625D37" w:rsidRDefault="00F74060" w:rsidP="00833822">
      <w:pPr>
        <w:pStyle w:val="ListeParagraf"/>
        <w:numPr>
          <w:ilvl w:val="0"/>
          <w:numId w:val="4"/>
        </w:numPr>
        <w:spacing w:before="120" w:after="12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erileri işlenmişse buna ilişkin bilgi talep etme,</w:t>
      </w:r>
    </w:p>
    <w:p w14:paraId="4259128B" w14:textId="54605DCE" w:rsidR="00F74060" w:rsidRPr="00625D37" w:rsidRDefault="00F74060" w:rsidP="00833822">
      <w:pPr>
        <w:pStyle w:val="ListeParagraf"/>
        <w:numPr>
          <w:ilvl w:val="0"/>
          <w:numId w:val="4"/>
        </w:numPr>
        <w:spacing w:before="120" w:after="12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Kişisel</w:t>
      </w:r>
      <w:r w:rsidR="0081721C" w:rsidRPr="00625D37">
        <w:rPr>
          <w:rFonts w:ascii="Times New Roman" w:hAnsi="Times New Roman" w:cs="Times New Roman"/>
          <w:sz w:val="24"/>
          <w:szCs w:val="24"/>
        </w:rPr>
        <w:t xml:space="preserve">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erilerinin işlenme amacını ve bunların amacına uygun kullanılıp kullanılmadığını öğrenme,</w:t>
      </w:r>
    </w:p>
    <w:p w14:paraId="6E294239" w14:textId="41F1F5C2" w:rsidR="00F74060" w:rsidRPr="00625D37" w:rsidRDefault="00F74060" w:rsidP="00833822">
      <w:pPr>
        <w:pStyle w:val="ListeParagraf"/>
        <w:numPr>
          <w:ilvl w:val="0"/>
          <w:numId w:val="4"/>
        </w:numPr>
        <w:spacing w:before="120" w:after="12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Yurt içinde veya yurt dışında </w:t>
      </w:r>
      <w:r w:rsidR="008A354E"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erilerin aktarıldığı üçüncü kişileri bilme,</w:t>
      </w:r>
    </w:p>
    <w:p w14:paraId="3FDE7BD8" w14:textId="7A6DDEC7" w:rsidR="00F74060" w:rsidRPr="00625D37" w:rsidRDefault="00F74060" w:rsidP="00833822">
      <w:pPr>
        <w:pStyle w:val="ListeParagraf"/>
        <w:numPr>
          <w:ilvl w:val="0"/>
          <w:numId w:val="4"/>
        </w:numPr>
        <w:spacing w:before="120" w:after="12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8A354E" w:rsidRPr="00625D37">
        <w:rPr>
          <w:rFonts w:ascii="Times New Roman" w:hAnsi="Times New Roman" w:cs="Times New Roman"/>
          <w:sz w:val="24"/>
          <w:szCs w:val="24"/>
        </w:rPr>
        <w:t xml:space="preserve">Verilerinin </w:t>
      </w:r>
      <w:r w:rsidRPr="00625D37">
        <w:rPr>
          <w:rFonts w:ascii="Times New Roman" w:hAnsi="Times New Roman" w:cs="Times New Roman"/>
          <w:sz w:val="24"/>
          <w:szCs w:val="24"/>
        </w:rPr>
        <w:t>eksik veya yanlış işlenmiş olması hâlinde bunların düzeltilmesini isteme,</w:t>
      </w:r>
    </w:p>
    <w:p w14:paraId="5541E01D" w14:textId="6408672F" w:rsidR="00F74060" w:rsidRPr="00625D37" w:rsidRDefault="00F74060" w:rsidP="00833822">
      <w:pPr>
        <w:pStyle w:val="ListeParagraf"/>
        <w:numPr>
          <w:ilvl w:val="0"/>
          <w:numId w:val="4"/>
        </w:numPr>
        <w:spacing w:before="120" w:after="12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erilerinin işlenmesini gerektiren sebeplerin ortadan kalkması halinde, bu kişisel verilerin silinmesini veya yok edilmesini isteme,</w:t>
      </w:r>
    </w:p>
    <w:p w14:paraId="5B3F9FC9" w14:textId="334B6F3E" w:rsidR="00F74060" w:rsidRPr="00625D37" w:rsidRDefault="00F74060" w:rsidP="00833822">
      <w:pPr>
        <w:pStyle w:val="ListeParagraf"/>
        <w:numPr>
          <w:ilvl w:val="0"/>
          <w:numId w:val="4"/>
        </w:numPr>
        <w:spacing w:before="120" w:after="12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 xml:space="preserve">erilerinin düzeltilmesi, silinmesi veya yok edilmesi işlemlerinin, </w:t>
      </w:r>
      <w:r w:rsidR="008A354E"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erilerin aktarıldığı üçüncü kişilere bildirilmesini isteme,</w:t>
      </w:r>
    </w:p>
    <w:p w14:paraId="32E1C766" w14:textId="02BC72B2" w:rsidR="00F74060" w:rsidRPr="00625D37" w:rsidRDefault="00F74060" w:rsidP="00833822">
      <w:pPr>
        <w:pStyle w:val="ListeParagraf"/>
        <w:numPr>
          <w:ilvl w:val="0"/>
          <w:numId w:val="4"/>
        </w:numPr>
        <w:spacing w:before="120" w:after="12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İşlenen </w:t>
      </w:r>
      <w:r w:rsidR="008A354E"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erilerinin münhasıran otomatik sistemler vasıtasıyla analiz edilmesi suretiyle kişinin kendisi aleyhine bir sonucun ortaya çıkmasına itiraz etme,</w:t>
      </w:r>
    </w:p>
    <w:p w14:paraId="05E27300" w14:textId="256C2101" w:rsidR="00807600" w:rsidRPr="00625D37" w:rsidRDefault="00F74060" w:rsidP="00F12AC4">
      <w:pPr>
        <w:pStyle w:val="ListeParagraf"/>
        <w:numPr>
          <w:ilvl w:val="0"/>
          <w:numId w:val="4"/>
        </w:numPr>
        <w:spacing w:before="120" w:after="240" w:line="276" w:lineRule="auto"/>
        <w:ind w:left="1077"/>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erilerinin kanuna aykırı olarak işlenmesi sebebiyle zarara uğraması hâlinde zararın giderilmesini talep etme.</w:t>
      </w:r>
    </w:p>
    <w:p w14:paraId="3C422BC5" w14:textId="260925F6" w:rsidR="007140DF" w:rsidRPr="00625D37" w:rsidRDefault="007140DF" w:rsidP="008B7AB1">
      <w:pPr>
        <w:pStyle w:val="ListeParagraf"/>
        <w:numPr>
          <w:ilvl w:val="0"/>
          <w:numId w:val="19"/>
        </w:numPr>
        <w:tabs>
          <w:tab w:val="left" w:pos="1134"/>
        </w:tabs>
        <w:spacing w:after="240" w:line="276" w:lineRule="auto"/>
        <w:ind w:hanging="294"/>
        <w:jc w:val="both"/>
        <w:rPr>
          <w:rFonts w:ascii="Times New Roman" w:hAnsi="Times New Roman" w:cs="Times New Roman"/>
          <w:b/>
          <w:sz w:val="24"/>
          <w:szCs w:val="24"/>
        </w:rPr>
      </w:pPr>
      <w:r w:rsidRPr="00625D37">
        <w:rPr>
          <w:rFonts w:ascii="Times New Roman" w:hAnsi="Times New Roman" w:cs="Times New Roman"/>
          <w:b/>
          <w:sz w:val="24"/>
          <w:szCs w:val="24"/>
        </w:rPr>
        <w:t>Hakların Kullanılma Biçimi</w:t>
      </w:r>
    </w:p>
    <w:p w14:paraId="5196061F" w14:textId="6E909277" w:rsidR="007140DF" w:rsidRPr="00625D37" w:rsidRDefault="007140DF" w:rsidP="00E64E89">
      <w:pPr>
        <w:spacing w:line="360" w:lineRule="auto"/>
        <w:jc w:val="both"/>
        <w:rPr>
          <w:rFonts w:ascii="Times New Roman" w:hAnsi="Times New Roman" w:cs="Times New Roman"/>
          <w:sz w:val="24"/>
          <w:szCs w:val="24"/>
        </w:rPr>
      </w:pPr>
      <w:bookmarkStart w:id="1" w:name="_Hlk29826562"/>
      <w:r w:rsidRPr="00625D37">
        <w:rPr>
          <w:rFonts w:ascii="Times New Roman" w:hAnsi="Times New Roman" w:cs="Times New Roman"/>
          <w:sz w:val="24"/>
          <w:szCs w:val="24"/>
        </w:rPr>
        <w:t xml:space="preserve">İşbu </w:t>
      </w:r>
      <w:proofErr w:type="spellStart"/>
      <w:r w:rsidRPr="00625D37">
        <w:rPr>
          <w:rFonts w:ascii="Times New Roman" w:hAnsi="Times New Roman" w:cs="Times New Roman"/>
          <w:sz w:val="24"/>
          <w:szCs w:val="24"/>
        </w:rPr>
        <w:t>Politika’da</w:t>
      </w:r>
      <w:proofErr w:type="spellEnd"/>
      <w:r w:rsidRPr="00625D37">
        <w:rPr>
          <w:rFonts w:ascii="Times New Roman" w:hAnsi="Times New Roman" w:cs="Times New Roman"/>
          <w:sz w:val="24"/>
          <w:szCs w:val="24"/>
        </w:rPr>
        <w:t xml:space="preserve"> </w:t>
      </w:r>
      <w:bookmarkStart w:id="2" w:name="_Hlk29832803"/>
      <w:r w:rsidRPr="00625D37">
        <w:rPr>
          <w:rFonts w:ascii="Times New Roman" w:hAnsi="Times New Roman" w:cs="Times New Roman"/>
          <w:sz w:val="24"/>
          <w:szCs w:val="24"/>
        </w:rPr>
        <w:t xml:space="preserve">Bölüm </w:t>
      </w:r>
      <w:r w:rsidR="00321D29" w:rsidRPr="00625D37">
        <w:rPr>
          <w:rFonts w:ascii="Times New Roman" w:hAnsi="Times New Roman" w:cs="Times New Roman"/>
          <w:sz w:val="24"/>
          <w:szCs w:val="24"/>
        </w:rPr>
        <w:t>5.</w:t>
      </w:r>
      <w:r w:rsidRPr="00625D37">
        <w:rPr>
          <w:rFonts w:ascii="Times New Roman" w:hAnsi="Times New Roman" w:cs="Times New Roman"/>
          <w:sz w:val="24"/>
          <w:szCs w:val="24"/>
        </w:rPr>
        <w:t xml:space="preserve">2'de </w:t>
      </w:r>
      <w:bookmarkEnd w:id="2"/>
      <w:r w:rsidRPr="00625D37">
        <w:rPr>
          <w:rFonts w:ascii="Times New Roman" w:hAnsi="Times New Roman" w:cs="Times New Roman"/>
          <w:sz w:val="24"/>
          <w:szCs w:val="24"/>
        </w:rPr>
        <w:t xml:space="preserve">sayılan haklarını kullanmak isteyen </w:t>
      </w:r>
      <w:r w:rsidR="008A354E"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8A354E" w:rsidRPr="00625D37">
        <w:rPr>
          <w:rFonts w:ascii="Times New Roman" w:hAnsi="Times New Roman" w:cs="Times New Roman"/>
          <w:sz w:val="24"/>
          <w:szCs w:val="24"/>
        </w:rPr>
        <w:t>V</w:t>
      </w:r>
      <w:r w:rsidRPr="00625D37">
        <w:rPr>
          <w:rFonts w:ascii="Times New Roman" w:hAnsi="Times New Roman" w:cs="Times New Roman"/>
          <w:sz w:val="24"/>
          <w:szCs w:val="24"/>
        </w:rPr>
        <w:t xml:space="preserve">eri </w:t>
      </w:r>
      <w:r w:rsidR="008A354E" w:rsidRPr="00625D37">
        <w:rPr>
          <w:rFonts w:ascii="Times New Roman" w:hAnsi="Times New Roman" w:cs="Times New Roman"/>
          <w:sz w:val="24"/>
          <w:szCs w:val="24"/>
        </w:rPr>
        <w:t>S</w:t>
      </w:r>
      <w:r w:rsidRPr="00625D37">
        <w:rPr>
          <w:rFonts w:ascii="Times New Roman" w:hAnsi="Times New Roman" w:cs="Times New Roman"/>
          <w:sz w:val="24"/>
          <w:szCs w:val="24"/>
        </w:rPr>
        <w:t xml:space="preserve">ahipleri, bu yöndeki taleplerini, işbu </w:t>
      </w:r>
      <w:proofErr w:type="spellStart"/>
      <w:r w:rsidRPr="00625D37">
        <w:rPr>
          <w:rFonts w:ascii="Times New Roman" w:hAnsi="Times New Roman" w:cs="Times New Roman"/>
          <w:sz w:val="24"/>
          <w:szCs w:val="24"/>
        </w:rPr>
        <w:t>Politika'nın</w:t>
      </w:r>
      <w:proofErr w:type="spellEnd"/>
      <w:r w:rsidRPr="00625D37">
        <w:rPr>
          <w:rFonts w:ascii="Times New Roman" w:hAnsi="Times New Roman" w:cs="Times New Roman"/>
          <w:sz w:val="24"/>
          <w:szCs w:val="24"/>
        </w:rPr>
        <w:t xml:space="preserve"> Ek 1’de yer alan başvuru formunu doldurarak kimliğini tesp</w:t>
      </w:r>
      <w:r w:rsidR="00747FC0" w:rsidRPr="00625D37">
        <w:rPr>
          <w:rFonts w:ascii="Times New Roman" w:hAnsi="Times New Roman" w:cs="Times New Roman"/>
          <w:sz w:val="24"/>
          <w:szCs w:val="24"/>
        </w:rPr>
        <w:t xml:space="preserve">it edecek belgeler </w:t>
      </w:r>
      <w:proofErr w:type="gramStart"/>
      <w:r w:rsidR="00747FC0" w:rsidRPr="00625D37">
        <w:rPr>
          <w:rFonts w:ascii="Times New Roman" w:hAnsi="Times New Roman" w:cs="Times New Roman"/>
          <w:sz w:val="24"/>
          <w:szCs w:val="24"/>
        </w:rPr>
        <w:t>ile birlikte</w:t>
      </w:r>
      <w:proofErr w:type="gramEnd"/>
      <w:r w:rsidR="00E64E89" w:rsidRPr="00625D37">
        <w:rPr>
          <w:rFonts w:ascii="Times New Roman" w:hAnsi="Times New Roman" w:cs="Times New Roman"/>
          <w:sz w:val="24"/>
          <w:szCs w:val="24"/>
        </w:rPr>
        <w:t xml:space="preserve"> </w:t>
      </w:r>
      <w:r w:rsidR="00597C4E" w:rsidRPr="00625D37">
        <w:rPr>
          <w:rFonts w:ascii="Times New Roman" w:hAnsi="Times New Roman" w:cs="Times New Roman"/>
          <w:sz w:val="24"/>
          <w:szCs w:val="24"/>
        </w:rPr>
        <w:t>Berfin Yeva Demirciyan</w:t>
      </w:r>
      <w:r w:rsidR="003C773F" w:rsidRPr="00625D37">
        <w:rPr>
          <w:rFonts w:ascii="Times New Roman" w:hAnsi="Times New Roman" w:cs="Times New Roman"/>
          <w:sz w:val="24"/>
          <w:szCs w:val="24"/>
        </w:rPr>
        <w:t xml:space="preserve"> </w:t>
      </w:r>
      <w:r w:rsidR="00641DFD" w:rsidRPr="00625D37">
        <w:rPr>
          <w:rFonts w:ascii="Times New Roman" w:hAnsi="Times New Roman" w:cs="Times New Roman"/>
          <w:sz w:val="24"/>
          <w:szCs w:val="24"/>
        </w:rPr>
        <w:t xml:space="preserve">adına </w:t>
      </w:r>
      <w:r w:rsidR="00707788" w:rsidRPr="00625D37">
        <w:rPr>
          <w:rFonts w:ascii="Times New Roman" w:hAnsi="Times New Roman" w:cs="Times New Roman"/>
          <w:sz w:val="24"/>
          <w:szCs w:val="24"/>
          <w:highlight w:val="yellow"/>
        </w:rPr>
        <w:t>______________</w:t>
      </w:r>
      <w:proofErr w:type="gramStart"/>
      <w:r w:rsidR="00707788" w:rsidRPr="00625D37">
        <w:rPr>
          <w:rFonts w:ascii="Times New Roman" w:hAnsi="Times New Roman" w:cs="Times New Roman"/>
          <w:sz w:val="24"/>
          <w:szCs w:val="24"/>
          <w:highlight w:val="yellow"/>
        </w:rPr>
        <w:t>_</w:t>
      </w:r>
      <w:r w:rsidR="00707788" w:rsidRPr="00625D37">
        <w:rPr>
          <w:rFonts w:ascii="Times New Roman" w:eastAsia="Times New Roman" w:hAnsi="Times New Roman" w:cs="Times New Roman"/>
          <w:i/>
          <w:sz w:val="24"/>
          <w:szCs w:val="24"/>
          <w:highlight w:val="yellow"/>
        </w:rPr>
        <w:t>[</w:t>
      </w:r>
      <w:proofErr w:type="gramEnd"/>
      <w:r w:rsidR="00707788" w:rsidRPr="00625D37">
        <w:rPr>
          <w:rFonts w:ascii="Times New Roman" w:hAnsi="Times New Roman" w:cs="Times New Roman"/>
          <w:b/>
          <w:bCs/>
          <w:i/>
          <w:spacing w:val="-1"/>
          <w:sz w:val="24"/>
          <w:szCs w:val="24"/>
          <w:highlight w:val="yellow"/>
        </w:rPr>
        <w:t>Belirtilen Kısmın doldurulmasını rica ederiz.</w:t>
      </w:r>
      <w:r w:rsidR="00707788" w:rsidRPr="00625D37">
        <w:rPr>
          <w:rFonts w:ascii="Times New Roman" w:hAnsi="Times New Roman" w:cs="Times New Roman"/>
          <w:b/>
          <w:bCs/>
          <w:i/>
          <w:iCs/>
          <w:spacing w:val="-1"/>
          <w:sz w:val="24"/>
          <w:szCs w:val="24"/>
          <w:highlight w:val="yellow"/>
        </w:rPr>
        <w:t>]</w:t>
      </w:r>
      <w:r w:rsidR="00707788" w:rsidRPr="00625D37">
        <w:rPr>
          <w:rFonts w:ascii="Times New Roman" w:eastAsia="Times New Roman" w:hAnsi="Times New Roman" w:cs="Times New Roman"/>
          <w:iCs/>
          <w:sz w:val="24"/>
          <w:szCs w:val="24"/>
        </w:rPr>
        <w:t xml:space="preserve"> </w:t>
      </w:r>
      <w:r w:rsidR="00707788" w:rsidRPr="00625D37">
        <w:rPr>
          <w:rFonts w:ascii="Times New Roman" w:hAnsi="Times New Roman" w:cs="Times New Roman"/>
          <w:sz w:val="24"/>
          <w:szCs w:val="24"/>
        </w:rPr>
        <w:t xml:space="preserve"> </w:t>
      </w:r>
      <w:r w:rsidR="00747FC0" w:rsidRPr="00625D37">
        <w:rPr>
          <w:rFonts w:ascii="Times New Roman" w:hAnsi="Times New Roman" w:cs="Times New Roman"/>
          <w:sz w:val="24"/>
          <w:szCs w:val="24"/>
        </w:rPr>
        <w:t xml:space="preserve"> </w:t>
      </w:r>
      <w:proofErr w:type="gramStart"/>
      <w:r w:rsidRPr="00625D37">
        <w:rPr>
          <w:rFonts w:ascii="Times New Roman" w:hAnsi="Times New Roman" w:cs="Times New Roman"/>
          <w:sz w:val="24"/>
          <w:szCs w:val="24"/>
        </w:rPr>
        <w:t>adresine</w:t>
      </w:r>
      <w:proofErr w:type="gramEnd"/>
      <w:r w:rsidRPr="00625D37">
        <w:rPr>
          <w:rFonts w:ascii="Times New Roman" w:hAnsi="Times New Roman" w:cs="Times New Roman"/>
          <w:sz w:val="24"/>
          <w:szCs w:val="24"/>
        </w:rPr>
        <w:t xml:space="preserve"> ıslak imzalı olarak elden veya noter kanalıyla veya </w:t>
      </w:r>
      <w:r w:rsidR="00BF263D" w:rsidRPr="00625D37">
        <w:rPr>
          <w:rFonts w:ascii="Times New Roman" w:hAnsi="Times New Roman" w:cs="Times New Roman"/>
          <w:sz w:val="24"/>
          <w:szCs w:val="24"/>
        </w:rPr>
        <w:t xml:space="preserve">iadeli </w:t>
      </w:r>
      <w:r w:rsidR="000922AC" w:rsidRPr="00625D37">
        <w:rPr>
          <w:rFonts w:ascii="Times New Roman" w:hAnsi="Times New Roman" w:cs="Times New Roman"/>
          <w:sz w:val="24"/>
          <w:szCs w:val="24"/>
        </w:rPr>
        <w:t>taahhütlü</w:t>
      </w:r>
      <w:r w:rsidR="00BF263D" w:rsidRPr="00625D37">
        <w:rPr>
          <w:rFonts w:ascii="Times New Roman" w:hAnsi="Times New Roman" w:cs="Times New Roman"/>
          <w:sz w:val="24"/>
          <w:szCs w:val="24"/>
        </w:rPr>
        <w:t xml:space="preserve"> posta yoluyla </w:t>
      </w:r>
      <w:r w:rsidR="00747FC0" w:rsidRPr="00625D37">
        <w:rPr>
          <w:rFonts w:ascii="Times New Roman" w:hAnsi="Times New Roman" w:cs="Times New Roman"/>
          <w:sz w:val="24"/>
          <w:szCs w:val="24"/>
        </w:rPr>
        <w:t>iletebilirler.</w:t>
      </w:r>
    </w:p>
    <w:bookmarkEnd w:id="1"/>
    <w:p w14:paraId="0375C023" w14:textId="16E20AFD" w:rsidR="007140DF" w:rsidRPr="00625D37" w:rsidRDefault="007140DF" w:rsidP="00940D17">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Başvurunun bizzat </w:t>
      </w:r>
      <w:r w:rsidR="007406BD"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7406BD" w:rsidRPr="00625D37">
        <w:rPr>
          <w:rFonts w:ascii="Times New Roman" w:hAnsi="Times New Roman" w:cs="Times New Roman"/>
          <w:sz w:val="24"/>
          <w:szCs w:val="24"/>
        </w:rPr>
        <w:t>V</w:t>
      </w:r>
      <w:r w:rsidRPr="00625D37">
        <w:rPr>
          <w:rFonts w:ascii="Times New Roman" w:hAnsi="Times New Roman" w:cs="Times New Roman"/>
          <w:sz w:val="24"/>
          <w:szCs w:val="24"/>
        </w:rPr>
        <w:t xml:space="preserve">erisi işlenen gerçek kişi tarafından yapılması; talebin okunaklı, açık, net ve anlaşılır şekilde ifade edilmesi; başvuruda </w:t>
      </w:r>
      <w:r w:rsidR="007406BD"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7406BD" w:rsidRPr="00625D37">
        <w:rPr>
          <w:rFonts w:ascii="Times New Roman" w:hAnsi="Times New Roman" w:cs="Times New Roman"/>
          <w:sz w:val="24"/>
          <w:szCs w:val="24"/>
        </w:rPr>
        <w:t>V</w:t>
      </w:r>
      <w:r w:rsidRPr="00625D37">
        <w:rPr>
          <w:rFonts w:ascii="Times New Roman" w:hAnsi="Times New Roman" w:cs="Times New Roman"/>
          <w:sz w:val="24"/>
          <w:szCs w:val="24"/>
        </w:rPr>
        <w:t xml:space="preserve">eri </w:t>
      </w:r>
      <w:r w:rsidR="007406BD" w:rsidRPr="00625D37">
        <w:rPr>
          <w:rFonts w:ascii="Times New Roman" w:hAnsi="Times New Roman" w:cs="Times New Roman"/>
          <w:sz w:val="24"/>
          <w:szCs w:val="24"/>
        </w:rPr>
        <w:t>S</w:t>
      </w:r>
      <w:r w:rsidRPr="00625D37">
        <w:rPr>
          <w:rFonts w:ascii="Times New Roman" w:hAnsi="Times New Roman" w:cs="Times New Roman"/>
          <w:sz w:val="24"/>
          <w:szCs w:val="24"/>
        </w:rPr>
        <w:t xml:space="preserve">ahibinin isim ve soy ismi, iletişim </w:t>
      </w:r>
      <w:r w:rsidR="00B174FF" w:rsidRPr="00625D37">
        <w:rPr>
          <w:rFonts w:ascii="Times New Roman" w:hAnsi="Times New Roman" w:cs="Times New Roman"/>
          <w:sz w:val="24"/>
          <w:szCs w:val="24"/>
        </w:rPr>
        <w:t xml:space="preserve">bilgileri </w:t>
      </w:r>
      <w:r w:rsidRPr="00625D37">
        <w:rPr>
          <w:rFonts w:ascii="Times New Roman" w:hAnsi="Times New Roman" w:cs="Times New Roman"/>
          <w:sz w:val="24"/>
          <w:szCs w:val="24"/>
        </w:rPr>
        <w:t xml:space="preserve">ve elektronik posta adresinin belirtilmesi ve kimlik bilgilerini tevsik edici belgeler </w:t>
      </w:r>
      <w:proofErr w:type="gramStart"/>
      <w:r w:rsidRPr="00625D37">
        <w:rPr>
          <w:rFonts w:ascii="Times New Roman" w:hAnsi="Times New Roman" w:cs="Times New Roman"/>
          <w:sz w:val="24"/>
          <w:szCs w:val="24"/>
        </w:rPr>
        <w:t xml:space="preserve">ile </w:t>
      </w:r>
      <w:r w:rsidRPr="00625D37">
        <w:rPr>
          <w:rFonts w:ascii="Times New Roman" w:hAnsi="Times New Roman" w:cs="Times New Roman"/>
          <w:sz w:val="24"/>
          <w:szCs w:val="24"/>
        </w:rPr>
        <w:lastRenderedPageBreak/>
        <w:t>birlikte</w:t>
      </w:r>
      <w:proofErr w:type="gramEnd"/>
      <w:r w:rsidRPr="00625D37">
        <w:rPr>
          <w:rFonts w:ascii="Times New Roman" w:hAnsi="Times New Roman" w:cs="Times New Roman"/>
          <w:sz w:val="24"/>
          <w:szCs w:val="24"/>
        </w:rPr>
        <w:t xml:space="preserve"> yapılması şarttır. Başvurunun </w:t>
      </w:r>
      <w:r w:rsidR="007406BD"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7406BD" w:rsidRPr="00625D37">
        <w:rPr>
          <w:rFonts w:ascii="Times New Roman" w:hAnsi="Times New Roman" w:cs="Times New Roman"/>
          <w:sz w:val="24"/>
          <w:szCs w:val="24"/>
        </w:rPr>
        <w:t>V</w:t>
      </w:r>
      <w:r w:rsidRPr="00625D37">
        <w:rPr>
          <w:rFonts w:ascii="Times New Roman" w:hAnsi="Times New Roman" w:cs="Times New Roman"/>
          <w:sz w:val="24"/>
          <w:szCs w:val="24"/>
        </w:rPr>
        <w:t xml:space="preserve">erisi işlenen gerçek kişi adına üçüncü bir kişi tarafından yapılabilmesi için,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707788" w:rsidRPr="00625D37">
        <w:rPr>
          <w:rFonts w:ascii="Times New Roman" w:hAnsi="Times New Roman" w:cs="Times New Roman"/>
          <w:sz w:val="24"/>
          <w:szCs w:val="24"/>
        </w:rPr>
        <w:t>’a</w:t>
      </w:r>
      <w:proofErr w:type="spellEnd"/>
      <w:r w:rsidR="00707788"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bu kişi tarafından </w:t>
      </w:r>
      <w:r w:rsidR="007406BD"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7406BD" w:rsidRPr="00625D37">
        <w:rPr>
          <w:rFonts w:ascii="Times New Roman" w:hAnsi="Times New Roman" w:cs="Times New Roman"/>
          <w:sz w:val="24"/>
          <w:szCs w:val="24"/>
        </w:rPr>
        <w:t>V</w:t>
      </w:r>
      <w:r w:rsidRPr="00625D37">
        <w:rPr>
          <w:rFonts w:ascii="Times New Roman" w:hAnsi="Times New Roman" w:cs="Times New Roman"/>
          <w:sz w:val="24"/>
          <w:szCs w:val="24"/>
        </w:rPr>
        <w:t>erisi işlenmiş olan gerçek kişi tarafından kendi adına ve usulüne uygun şekilde noter kanalı ile düzenlenmiş ve içerisinde ilgili başvuruyu yapmaya yetkilendirildiği açık olarak belirtilen bir vekaletname sunması gerekmektedir.</w:t>
      </w:r>
    </w:p>
    <w:p w14:paraId="5758AF44" w14:textId="23776F46" w:rsidR="0081721C" w:rsidRPr="00625D37" w:rsidRDefault="0081721C" w:rsidP="00E913E9">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Bu kapsamda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707788" w:rsidRPr="00625D37">
        <w:rPr>
          <w:rFonts w:ascii="Times New Roman" w:hAnsi="Times New Roman" w:cs="Times New Roman"/>
          <w:sz w:val="24"/>
          <w:szCs w:val="24"/>
        </w:rPr>
        <w:t>’a</w:t>
      </w:r>
      <w:proofErr w:type="spellEnd"/>
      <w:r w:rsidR="00707788"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iletilen ve yukarıda sayılan şartları taşıyan başvurular, </w:t>
      </w:r>
      <w:r w:rsidR="00FC20DD" w:rsidRPr="00625D37">
        <w:rPr>
          <w:rFonts w:ascii="Times New Roman" w:hAnsi="Times New Roman" w:cs="Times New Roman"/>
          <w:sz w:val="24"/>
          <w:szCs w:val="24"/>
        </w:rPr>
        <w:t xml:space="preserve">tarafımızdan yapılacak kimlik doğrulamasını takiben kabul edilecek olup, talepleriniz, talebin niteliğine göre en kısa sürede ve en geç 30 gün içinde sonuçlandırılacaktır. Başvuruya yazılı olarak cevap verilmesi durumunda, 10 sayfaya kadar ücret alınmayacak olup 10 sayfanın üzerindeki her sayfa için 1 Türk </w:t>
      </w:r>
      <w:proofErr w:type="gramStart"/>
      <w:r w:rsidR="00FC20DD" w:rsidRPr="00625D37">
        <w:rPr>
          <w:rFonts w:ascii="Times New Roman" w:hAnsi="Times New Roman" w:cs="Times New Roman"/>
          <w:sz w:val="24"/>
          <w:szCs w:val="24"/>
        </w:rPr>
        <w:t>Lirası</w:t>
      </w:r>
      <w:proofErr w:type="gramEnd"/>
      <w:r w:rsidR="00FC20DD" w:rsidRPr="00625D37">
        <w:rPr>
          <w:rFonts w:ascii="Times New Roman" w:hAnsi="Times New Roman" w:cs="Times New Roman"/>
          <w:sz w:val="24"/>
          <w:szCs w:val="24"/>
        </w:rPr>
        <w:t xml:space="preserve"> işlem ücreti alınabilecektir. Başvuruya cevabın CD, </w:t>
      </w:r>
      <w:proofErr w:type="spellStart"/>
      <w:r w:rsidR="00FC20DD" w:rsidRPr="00625D37">
        <w:rPr>
          <w:rFonts w:ascii="Times New Roman" w:hAnsi="Times New Roman" w:cs="Times New Roman"/>
          <w:sz w:val="24"/>
          <w:szCs w:val="24"/>
        </w:rPr>
        <w:t>flash</w:t>
      </w:r>
      <w:proofErr w:type="spellEnd"/>
      <w:r w:rsidR="00FC20DD" w:rsidRPr="00625D37">
        <w:rPr>
          <w:rFonts w:ascii="Times New Roman" w:hAnsi="Times New Roman" w:cs="Times New Roman"/>
          <w:sz w:val="24"/>
          <w:szCs w:val="24"/>
        </w:rPr>
        <w:t xml:space="preserve"> bellek gibi bir kayıt ortamında verilmesi halinde ise kayıt ortamının maliyeti tutarında bir ücret talep edilebilecektir. Başvurunun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707788" w:rsidRPr="00625D37">
        <w:rPr>
          <w:rFonts w:ascii="Times New Roman" w:hAnsi="Times New Roman" w:cs="Times New Roman"/>
          <w:sz w:val="24"/>
          <w:szCs w:val="24"/>
        </w:rPr>
        <w:t>’ın</w:t>
      </w:r>
      <w:proofErr w:type="spellEnd"/>
      <w:r w:rsidR="00707788" w:rsidRPr="00625D37">
        <w:rPr>
          <w:rFonts w:ascii="Times New Roman" w:hAnsi="Times New Roman" w:cs="Times New Roman"/>
          <w:sz w:val="24"/>
          <w:szCs w:val="24"/>
        </w:rPr>
        <w:t xml:space="preserve"> </w:t>
      </w:r>
      <w:r w:rsidR="00FC20DD" w:rsidRPr="00625D37">
        <w:rPr>
          <w:rFonts w:ascii="Times New Roman" w:hAnsi="Times New Roman" w:cs="Times New Roman"/>
          <w:sz w:val="24"/>
          <w:szCs w:val="24"/>
        </w:rPr>
        <w:t>hatasından kaynaklandığının anlaşılması halinde ilgiliden ücret talep edilmez ve alınan ücret ilgiliye iade edilir</w:t>
      </w:r>
      <w:r w:rsidR="00FC20DD" w:rsidRPr="00625D37" w:rsidDel="00FC20DD">
        <w:rPr>
          <w:rFonts w:ascii="Times New Roman" w:hAnsi="Times New Roman" w:cs="Times New Roman"/>
          <w:sz w:val="24"/>
          <w:szCs w:val="24"/>
        </w:rPr>
        <w:t xml:space="preserve"> </w:t>
      </w:r>
      <w:r w:rsidRPr="00625D37">
        <w:rPr>
          <w:rFonts w:ascii="Times New Roman" w:hAnsi="Times New Roman" w:cs="Times New Roman"/>
          <w:sz w:val="24"/>
          <w:szCs w:val="24"/>
        </w:rPr>
        <w:t>Başvurunun değerlendirilebilmesi için gerekmesi halinde, başvuru sahibinden ek bilgi ve belgeler istenebilir.</w:t>
      </w:r>
    </w:p>
    <w:p w14:paraId="656E5E46" w14:textId="4F34ED5D" w:rsidR="009A3B19" w:rsidRPr="00625D37" w:rsidRDefault="0081721C" w:rsidP="00940D17">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Başvurunun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tarafından reddedilmesi veya süresinde cevap verilmemesi veya verilen cevabın başvuru sahibince yetersiz bulunması halinde; başvuru sahibi, cevabı öğrendiği tarihten itibaren otuz gün ve her halde başvuru tarihinden itibaren altmış gün içerisinde Kurul'a şikâyette bulunma hakkına sahiptir.</w:t>
      </w:r>
    </w:p>
    <w:p w14:paraId="6D931C7C" w14:textId="6431EA25" w:rsidR="00FE193A" w:rsidRPr="00625D37" w:rsidRDefault="00DA1B6A" w:rsidP="00940D17">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81721C" w:rsidRPr="00625D37">
        <w:rPr>
          <w:rFonts w:ascii="Times New Roman" w:hAnsi="Times New Roman" w:cs="Times New Roman"/>
          <w:sz w:val="24"/>
          <w:szCs w:val="24"/>
        </w:rPr>
        <w:t xml:space="preserve">çalışanlarının </w:t>
      </w:r>
      <w:r w:rsidR="007406BD" w:rsidRPr="00625D37">
        <w:rPr>
          <w:rFonts w:ascii="Times New Roman" w:hAnsi="Times New Roman" w:cs="Times New Roman"/>
          <w:sz w:val="24"/>
          <w:szCs w:val="24"/>
        </w:rPr>
        <w:t>K</w:t>
      </w:r>
      <w:r w:rsidR="0081721C" w:rsidRPr="00625D37">
        <w:rPr>
          <w:rFonts w:ascii="Times New Roman" w:hAnsi="Times New Roman" w:cs="Times New Roman"/>
          <w:sz w:val="24"/>
          <w:szCs w:val="24"/>
        </w:rPr>
        <w:t xml:space="preserve">işisel </w:t>
      </w:r>
      <w:r w:rsidR="007406BD" w:rsidRPr="00625D37">
        <w:rPr>
          <w:rFonts w:ascii="Times New Roman" w:hAnsi="Times New Roman" w:cs="Times New Roman"/>
          <w:sz w:val="24"/>
          <w:szCs w:val="24"/>
        </w:rPr>
        <w:t>V</w:t>
      </w:r>
      <w:r w:rsidR="0081721C" w:rsidRPr="00625D37">
        <w:rPr>
          <w:rFonts w:ascii="Times New Roman" w:hAnsi="Times New Roman" w:cs="Times New Roman"/>
          <w:sz w:val="24"/>
          <w:szCs w:val="24"/>
        </w:rPr>
        <w:t xml:space="preserve">erilerine ilişkin haklarını kullanma talepleri, </w:t>
      </w: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707788" w:rsidRPr="00625D37">
        <w:rPr>
          <w:rFonts w:ascii="Times New Roman" w:hAnsi="Times New Roman" w:cs="Times New Roman"/>
          <w:bCs/>
          <w:sz w:val="24"/>
          <w:szCs w:val="24"/>
        </w:rPr>
        <w:t>’a</w:t>
      </w:r>
      <w:proofErr w:type="spellEnd"/>
      <w:r w:rsidR="00747FC0" w:rsidRPr="00625D37">
        <w:rPr>
          <w:rFonts w:ascii="Times New Roman" w:hAnsi="Times New Roman" w:cs="Times New Roman"/>
          <w:bCs/>
          <w:sz w:val="24"/>
          <w:szCs w:val="24"/>
        </w:rPr>
        <w:t xml:space="preserve"> </w:t>
      </w:r>
      <w:r w:rsidR="0081721C" w:rsidRPr="00625D37">
        <w:rPr>
          <w:rFonts w:ascii="Times New Roman" w:hAnsi="Times New Roman" w:cs="Times New Roman"/>
          <w:sz w:val="24"/>
          <w:szCs w:val="24"/>
        </w:rPr>
        <w:t>hitaben hazırlanacak, ıslak imza ile sunulacak bir yazı vasıtasıyla iletilir. Başvurunun incelenmesi ve sonuçlandırılması, yukarıda detaylandırılan prosedüre uygun olarak yerine getirilir.</w:t>
      </w:r>
    </w:p>
    <w:p w14:paraId="138EBEB0" w14:textId="3C1AB6EC" w:rsidR="00585B5D" w:rsidRPr="00625D37" w:rsidRDefault="00585B5D" w:rsidP="00940D17">
      <w:pPr>
        <w:pStyle w:val="ListeParagraf"/>
        <w:numPr>
          <w:ilvl w:val="0"/>
          <w:numId w:val="19"/>
        </w:numPr>
        <w:tabs>
          <w:tab w:val="left" w:pos="1134"/>
        </w:tabs>
        <w:spacing w:line="276" w:lineRule="auto"/>
        <w:ind w:hanging="294"/>
        <w:jc w:val="both"/>
        <w:rPr>
          <w:rFonts w:ascii="Times New Roman" w:hAnsi="Times New Roman" w:cs="Times New Roman"/>
          <w:b/>
          <w:sz w:val="24"/>
          <w:szCs w:val="24"/>
        </w:rPr>
      </w:pPr>
      <w:r w:rsidRPr="00625D37">
        <w:rPr>
          <w:rFonts w:ascii="Times New Roman" w:hAnsi="Times New Roman" w:cs="Times New Roman"/>
          <w:b/>
          <w:sz w:val="24"/>
          <w:szCs w:val="24"/>
        </w:rPr>
        <w:t>Veri Güvenliğinin Sağlanması</w:t>
      </w:r>
    </w:p>
    <w:p w14:paraId="66361FDB" w14:textId="5D9EA4B8" w:rsidR="00C53A83"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926478" w:rsidRPr="00625D37">
        <w:rPr>
          <w:rFonts w:ascii="Times New Roman" w:hAnsi="Times New Roman" w:cs="Times New Roman"/>
          <w:sz w:val="24"/>
          <w:szCs w:val="24"/>
        </w:rPr>
        <w:t xml:space="preserve">, </w:t>
      </w:r>
      <w:r w:rsidR="00C53A83" w:rsidRPr="00625D37">
        <w:rPr>
          <w:rFonts w:ascii="Times New Roman" w:hAnsi="Times New Roman" w:cs="Times New Roman"/>
          <w:sz w:val="24"/>
          <w:szCs w:val="24"/>
        </w:rPr>
        <w:t>veri güvenliğinin sağlanmasına ilişkin olarak aşağıdakiler de dâhil fakat bunlarla sınırlı olmamak üzere KVK</w:t>
      </w:r>
      <w:r w:rsidR="000C3BC2" w:rsidRPr="00625D37">
        <w:rPr>
          <w:rFonts w:ascii="Times New Roman" w:hAnsi="Times New Roman" w:cs="Times New Roman"/>
          <w:sz w:val="24"/>
          <w:szCs w:val="24"/>
        </w:rPr>
        <w:t>K</w:t>
      </w:r>
      <w:r w:rsidR="00C53A83" w:rsidRPr="00625D37">
        <w:rPr>
          <w:rFonts w:ascii="Times New Roman" w:hAnsi="Times New Roman" w:cs="Times New Roman"/>
          <w:sz w:val="24"/>
          <w:szCs w:val="24"/>
        </w:rPr>
        <w:t xml:space="preserve"> ve ilgili mevzuat tarafından öngörülen veya veri güvenliğinin sağlanması için gerekli olduğunu tespit ettiği her türlü tedbiri alır:</w:t>
      </w:r>
    </w:p>
    <w:p w14:paraId="0ADB493D" w14:textId="77777777" w:rsidR="00321D29" w:rsidRPr="00625D37" w:rsidRDefault="00321D29" w:rsidP="003F09D6">
      <w:pPr>
        <w:spacing w:line="360" w:lineRule="auto"/>
        <w:jc w:val="both"/>
        <w:rPr>
          <w:rFonts w:ascii="Times New Roman" w:hAnsi="Times New Roman" w:cs="Times New Roman"/>
          <w:sz w:val="24"/>
          <w:szCs w:val="24"/>
        </w:rPr>
      </w:pPr>
    </w:p>
    <w:p w14:paraId="4570FE0F" w14:textId="58626544" w:rsidR="00C53A83" w:rsidRPr="00625D37" w:rsidRDefault="00C53A83" w:rsidP="003F09D6">
      <w:pPr>
        <w:pStyle w:val="ListeParagraf"/>
        <w:numPr>
          <w:ilvl w:val="0"/>
          <w:numId w:val="5"/>
        </w:numPr>
        <w:spacing w:line="360" w:lineRule="auto"/>
        <w:jc w:val="both"/>
        <w:rPr>
          <w:rFonts w:ascii="Times New Roman" w:hAnsi="Times New Roman" w:cs="Times New Roman"/>
          <w:b/>
          <w:sz w:val="24"/>
          <w:szCs w:val="24"/>
        </w:rPr>
      </w:pPr>
      <w:r w:rsidRPr="00625D37">
        <w:rPr>
          <w:rFonts w:ascii="Times New Roman" w:hAnsi="Times New Roman" w:cs="Times New Roman"/>
          <w:b/>
          <w:sz w:val="24"/>
          <w:szCs w:val="24"/>
        </w:rPr>
        <w:lastRenderedPageBreak/>
        <w:t>Teknik Tedbirler</w:t>
      </w:r>
      <w:r w:rsidR="00E27CF1" w:rsidRPr="00625D37">
        <w:rPr>
          <w:rFonts w:ascii="Times New Roman" w:hAnsi="Times New Roman" w:cs="Times New Roman"/>
          <w:b/>
          <w:sz w:val="24"/>
          <w:szCs w:val="24"/>
        </w:rPr>
        <w:t xml:space="preserve"> </w:t>
      </w:r>
    </w:p>
    <w:p w14:paraId="1ACF55B3" w14:textId="0EF85605" w:rsidR="00C53A83" w:rsidRPr="00625D37" w:rsidRDefault="00DA1B6A" w:rsidP="003F09D6">
      <w:pPr>
        <w:spacing w:line="360" w:lineRule="auto"/>
        <w:jc w:val="both"/>
        <w:rPr>
          <w:rFonts w:ascii="Times New Roman" w:hAnsi="Times New Roman" w:cs="Times New Roman"/>
          <w:sz w:val="24"/>
          <w:szCs w:val="24"/>
        </w:rPr>
      </w:pPr>
      <w:bookmarkStart w:id="3" w:name="_Hlk44344061"/>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C53A83" w:rsidRPr="00625D37">
        <w:rPr>
          <w:rFonts w:ascii="Times New Roman" w:hAnsi="Times New Roman" w:cs="Times New Roman"/>
          <w:sz w:val="24"/>
          <w:szCs w:val="24"/>
        </w:rPr>
        <w:t xml:space="preserve">, </w:t>
      </w:r>
      <w:r w:rsidR="007406BD" w:rsidRPr="00625D37">
        <w:rPr>
          <w:rFonts w:ascii="Times New Roman" w:hAnsi="Times New Roman" w:cs="Times New Roman"/>
          <w:sz w:val="24"/>
          <w:szCs w:val="24"/>
        </w:rPr>
        <w:t>K</w:t>
      </w:r>
      <w:r w:rsidR="00C53A83" w:rsidRPr="00625D37">
        <w:rPr>
          <w:rFonts w:ascii="Times New Roman" w:hAnsi="Times New Roman" w:cs="Times New Roman"/>
          <w:sz w:val="24"/>
          <w:szCs w:val="24"/>
        </w:rPr>
        <w:t xml:space="preserve">işisel </w:t>
      </w:r>
      <w:r w:rsidR="007406BD" w:rsidRPr="00625D37">
        <w:rPr>
          <w:rFonts w:ascii="Times New Roman" w:hAnsi="Times New Roman" w:cs="Times New Roman"/>
          <w:sz w:val="24"/>
          <w:szCs w:val="24"/>
        </w:rPr>
        <w:t>V</w:t>
      </w:r>
      <w:r w:rsidR="00C53A83" w:rsidRPr="00625D37">
        <w:rPr>
          <w:rFonts w:ascii="Times New Roman" w:hAnsi="Times New Roman" w:cs="Times New Roman"/>
          <w:sz w:val="24"/>
          <w:szCs w:val="24"/>
        </w:rPr>
        <w:t>erilerin kaydedilmesi, üçüncü kişilere aktarılması, silinmesi, yok edilmesi, anonim hale getirilmesi ve diğer herhangi bir şekilde işlenmesi için gerekli teknik altyapıyı kurar veya kurdurur.</w:t>
      </w:r>
    </w:p>
    <w:p w14:paraId="1F177C1C" w14:textId="53673456" w:rsidR="00C53A83"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C53A83" w:rsidRPr="00625D37">
        <w:rPr>
          <w:rFonts w:ascii="Times New Roman" w:hAnsi="Times New Roman" w:cs="Times New Roman"/>
          <w:sz w:val="24"/>
          <w:szCs w:val="24"/>
        </w:rPr>
        <w:t xml:space="preserve">, kaydedilen </w:t>
      </w:r>
      <w:r w:rsidR="007406BD" w:rsidRPr="00625D37">
        <w:rPr>
          <w:rFonts w:ascii="Times New Roman" w:hAnsi="Times New Roman" w:cs="Times New Roman"/>
          <w:sz w:val="24"/>
          <w:szCs w:val="24"/>
        </w:rPr>
        <w:t>K</w:t>
      </w:r>
      <w:r w:rsidR="00C53A83" w:rsidRPr="00625D37">
        <w:rPr>
          <w:rFonts w:ascii="Times New Roman" w:hAnsi="Times New Roman" w:cs="Times New Roman"/>
          <w:sz w:val="24"/>
          <w:szCs w:val="24"/>
        </w:rPr>
        <w:t xml:space="preserve">işisel </w:t>
      </w:r>
      <w:r w:rsidR="007406BD" w:rsidRPr="00625D37">
        <w:rPr>
          <w:rFonts w:ascii="Times New Roman" w:hAnsi="Times New Roman" w:cs="Times New Roman"/>
          <w:sz w:val="24"/>
          <w:szCs w:val="24"/>
        </w:rPr>
        <w:t>V</w:t>
      </w:r>
      <w:r w:rsidR="00C53A83" w:rsidRPr="00625D37">
        <w:rPr>
          <w:rFonts w:ascii="Times New Roman" w:hAnsi="Times New Roman" w:cs="Times New Roman"/>
          <w:sz w:val="24"/>
          <w:szCs w:val="24"/>
        </w:rPr>
        <w:t>erilerin güvenliğinin sağlanması için gerekli teknik tedbirleri alır. Bu tedbirler teknolojik gelişmelere ve Kurul tarafından veya yeni çıkacak mevzuat tahtında belirlenecek standartlara uygun olarak güncellenir.</w:t>
      </w:r>
    </w:p>
    <w:p w14:paraId="63010DF8" w14:textId="4380B5F7" w:rsidR="00C53A83"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C53A83" w:rsidRPr="00625D37">
        <w:rPr>
          <w:rFonts w:ascii="Times New Roman" w:hAnsi="Times New Roman" w:cs="Times New Roman"/>
          <w:sz w:val="24"/>
          <w:szCs w:val="24"/>
        </w:rPr>
        <w:t xml:space="preserve">, iç sistemlerine dışarıdan erişimi kısıtlar, bu kapsamda güvenlik duvarı ve benzeri teknik önlemleri alır. </w:t>
      </w:r>
      <w:r w:rsidR="009A3B19" w:rsidRPr="00625D37">
        <w:rPr>
          <w:rFonts w:ascii="Times New Roman" w:hAnsi="Times New Roman" w:cs="Times New Roman"/>
          <w:sz w:val="24"/>
          <w:szCs w:val="24"/>
        </w:rPr>
        <w:t>Ağ güvenliği ve uygulama güvenliği sağlan</w:t>
      </w:r>
      <w:r w:rsidR="00311200" w:rsidRPr="00625D37">
        <w:rPr>
          <w:rFonts w:ascii="Times New Roman" w:hAnsi="Times New Roman" w:cs="Times New Roman"/>
          <w:sz w:val="24"/>
          <w:szCs w:val="24"/>
        </w:rPr>
        <w:t>ır</w:t>
      </w:r>
      <w:r w:rsidR="0005411B" w:rsidRPr="00625D37">
        <w:rPr>
          <w:rFonts w:ascii="Times New Roman" w:hAnsi="Times New Roman" w:cs="Times New Roman"/>
          <w:sz w:val="24"/>
          <w:szCs w:val="24"/>
        </w:rPr>
        <w:t xml:space="preserve"> </w:t>
      </w:r>
      <w:r w:rsidR="009A3B19" w:rsidRPr="00625D37">
        <w:rPr>
          <w:rFonts w:ascii="Times New Roman" w:hAnsi="Times New Roman" w:cs="Times New Roman"/>
          <w:sz w:val="24"/>
          <w:szCs w:val="24"/>
        </w:rPr>
        <w:t>ve güncel anti-virüs sistemleri kullanı</w:t>
      </w:r>
      <w:r w:rsidR="00311200" w:rsidRPr="00625D37">
        <w:rPr>
          <w:rFonts w:ascii="Times New Roman" w:hAnsi="Times New Roman" w:cs="Times New Roman"/>
          <w:sz w:val="24"/>
          <w:szCs w:val="24"/>
        </w:rPr>
        <w:t>lı</w:t>
      </w:r>
      <w:r w:rsidR="00290BC0" w:rsidRPr="00625D37">
        <w:rPr>
          <w:rFonts w:ascii="Times New Roman" w:hAnsi="Times New Roman" w:cs="Times New Roman"/>
          <w:sz w:val="24"/>
          <w:szCs w:val="24"/>
        </w:rPr>
        <w:t>r</w:t>
      </w:r>
      <w:r w:rsidR="009A3B19" w:rsidRPr="00625D37">
        <w:rPr>
          <w:rFonts w:ascii="Times New Roman" w:hAnsi="Times New Roman" w:cs="Times New Roman"/>
          <w:sz w:val="24"/>
          <w:szCs w:val="24"/>
        </w:rPr>
        <w:t>.</w:t>
      </w:r>
      <w:r w:rsidR="009A3B19" w:rsidRPr="00625D37" w:rsidDel="009A3B19">
        <w:rPr>
          <w:rFonts w:ascii="Times New Roman" w:hAnsi="Times New Roman" w:cs="Times New Roman"/>
          <w:sz w:val="24"/>
          <w:szCs w:val="24"/>
        </w:rPr>
        <w:t xml:space="preserve"> </w:t>
      </w:r>
      <w:r w:rsidR="00F12AC4" w:rsidRPr="00625D37">
        <w:rPr>
          <w:rFonts w:ascii="Times New Roman" w:hAnsi="Times New Roman" w:cs="Times New Roman"/>
          <w:sz w:val="24"/>
          <w:szCs w:val="24"/>
        </w:rPr>
        <w:t xml:space="preserve">Bilgi teknolojileri sistemleri tedarik, </w:t>
      </w:r>
      <w:r w:rsidR="00E913E9" w:rsidRPr="00625D37">
        <w:rPr>
          <w:rFonts w:ascii="Times New Roman" w:hAnsi="Times New Roman" w:cs="Times New Roman"/>
          <w:sz w:val="24"/>
          <w:szCs w:val="24"/>
        </w:rPr>
        <w:t>geliştirme</w:t>
      </w:r>
      <w:r w:rsidR="00F12AC4" w:rsidRPr="00625D37">
        <w:rPr>
          <w:rFonts w:ascii="Times New Roman" w:hAnsi="Times New Roman" w:cs="Times New Roman"/>
          <w:sz w:val="24"/>
          <w:szCs w:val="24"/>
        </w:rPr>
        <w:t xml:space="preserve"> ve bakımı kapsamındaki güvenlik önlemleri alınır.</w:t>
      </w:r>
    </w:p>
    <w:p w14:paraId="3A81CE18" w14:textId="1AC8449E" w:rsidR="00C53A83"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707788" w:rsidRPr="00625D37">
        <w:rPr>
          <w:rFonts w:ascii="Times New Roman" w:hAnsi="Times New Roman" w:cs="Times New Roman"/>
          <w:sz w:val="24"/>
          <w:szCs w:val="24"/>
        </w:rPr>
        <w:t xml:space="preserve">, </w:t>
      </w:r>
      <w:r w:rsidR="00C53A83" w:rsidRPr="00625D37">
        <w:rPr>
          <w:rFonts w:ascii="Times New Roman" w:hAnsi="Times New Roman" w:cs="Times New Roman"/>
          <w:sz w:val="24"/>
          <w:szCs w:val="24"/>
        </w:rPr>
        <w:t xml:space="preserve">kullanılan programlar aracılığı ile </w:t>
      </w:r>
      <w:r w:rsidR="007406BD" w:rsidRPr="00625D37">
        <w:rPr>
          <w:rFonts w:ascii="Times New Roman" w:hAnsi="Times New Roman" w:cs="Times New Roman"/>
          <w:sz w:val="24"/>
          <w:szCs w:val="24"/>
        </w:rPr>
        <w:t>K</w:t>
      </w:r>
      <w:r w:rsidR="00C53A83" w:rsidRPr="00625D37">
        <w:rPr>
          <w:rFonts w:ascii="Times New Roman" w:hAnsi="Times New Roman" w:cs="Times New Roman"/>
          <w:sz w:val="24"/>
          <w:szCs w:val="24"/>
        </w:rPr>
        <w:t xml:space="preserve">işisel </w:t>
      </w:r>
      <w:r w:rsidR="007406BD" w:rsidRPr="00625D37">
        <w:rPr>
          <w:rFonts w:ascii="Times New Roman" w:hAnsi="Times New Roman" w:cs="Times New Roman"/>
          <w:sz w:val="24"/>
          <w:szCs w:val="24"/>
        </w:rPr>
        <w:t>V</w:t>
      </w:r>
      <w:r w:rsidR="00C53A83" w:rsidRPr="00625D37">
        <w:rPr>
          <w:rFonts w:ascii="Times New Roman" w:hAnsi="Times New Roman" w:cs="Times New Roman"/>
          <w:sz w:val="24"/>
          <w:szCs w:val="24"/>
        </w:rPr>
        <w:t>erilere erişim</w:t>
      </w:r>
      <w:r w:rsidR="00676603" w:rsidRPr="00625D37">
        <w:rPr>
          <w:rFonts w:ascii="Times New Roman" w:hAnsi="Times New Roman" w:cs="Times New Roman"/>
          <w:sz w:val="24"/>
          <w:szCs w:val="24"/>
        </w:rPr>
        <w:t xml:space="preserve"> ve </w:t>
      </w:r>
      <w:r w:rsidR="005F38AA" w:rsidRPr="00625D37">
        <w:rPr>
          <w:rFonts w:ascii="Times New Roman" w:hAnsi="Times New Roman" w:cs="Times New Roman"/>
          <w:sz w:val="24"/>
          <w:szCs w:val="24"/>
        </w:rPr>
        <w:t>Kişisel Veri</w:t>
      </w:r>
      <w:r w:rsidR="00676603" w:rsidRPr="00625D37">
        <w:rPr>
          <w:rFonts w:ascii="Times New Roman" w:hAnsi="Times New Roman" w:cs="Times New Roman"/>
          <w:sz w:val="24"/>
          <w:szCs w:val="24"/>
        </w:rPr>
        <w:t xml:space="preserve">lerin </w:t>
      </w:r>
      <w:r w:rsidR="009D34CE" w:rsidRPr="00625D37">
        <w:rPr>
          <w:rFonts w:ascii="Times New Roman" w:hAnsi="Times New Roman" w:cs="Times New Roman"/>
          <w:sz w:val="24"/>
          <w:szCs w:val="24"/>
        </w:rPr>
        <w:t xml:space="preserve">işlenmesi </w:t>
      </w:r>
      <w:r w:rsidR="00311200" w:rsidRPr="00625D37">
        <w:rPr>
          <w:rFonts w:ascii="Times New Roman" w:hAnsi="Times New Roman" w:cs="Times New Roman"/>
          <w:sz w:val="24"/>
          <w:szCs w:val="24"/>
        </w:rPr>
        <w:t xml:space="preserve">sınırlandırılır </w:t>
      </w:r>
      <w:r w:rsidR="0059521F" w:rsidRPr="00625D37">
        <w:rPr>
          <w:rFonts w:ascii="Times New Roman" w:hAnsi="Times New Roman" w:cs="Times New Roman"/>
          <w:sz w:val="24"/>
          <w:szCs w:val="24"/>
        </w:rPr>
        <w:t>ve Kişisel Verilerin işlendiği elektronik ortamlarda güçlü parolalar kullanıl</w:t>
      </w:r>
      <w:r w:rsidR="00311200" w:rsidRPr="00625D37">
        <w:rPr>
          <w:rFonts w:ascii="Times New Roman" w:hAnsi="Times New Roman" w:cs="Times New Roman"/>
          <w:sz w:val="24"/>
          <w:szCs w:val="24"/>
        </w:rPr>
        <w:t>ır</w:t>
      </w:r>
      <w:r w:rsidR="000F67DC" w:rsidRPr="00625D37">
        <w:rPr>
          <w:rFonts w:ascii="Times New Roman" w:hAnsi="Times New Roman" w:cs="Times New Roman"/>
          <w:sz w:val="24"/>
          <w:szCs w:val="24"/>
        </w:rPr>
        <w:t>.</w:t>
      </w:r>
      <w:r w:rsidR="00F12AC4" w:rsidRPr="00625D37">
        <w:rPr>
          <w:rFonts w:ascii="Times New Roman" w:hAnsi="Times New Roman" w:cs="Times New Roman"/>
          <w:sz w:val="24"/>
          <w:szCs w:val="24"/>
        </w:rPr>
        <w:t xml:space="preserve"> </w:t>
      </w:r>
    </w:p>
    <w:p w14:paraId="535AC7B5" w14:textId="355B320D" w:rsidR="00F12AC4" w:rsidRPr="00625D37" w:rsidRDefault="00F12AC4"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Kişisel veri içeren fiziksel ortamlara giriş çıkışlarla ilgili gerekli güvenlik önlemleri alınmaktadır</w:t>
      </w:r>
      <w:r w:rsidR="00290BC0" w:rsidRPr="00625D37">
        <w:rPr>
          <w:rFonts w:ascii="Times New Roman" w:hAnsi="Times New Roman" w:cs="Times New Roman"/>
          <w:sz w:val="24"/>
          <w:szCs w:val="24"/>
        </w:rPr>
        <w:t xml:space="preserve">. </w:t>
      </w:r>
      <w:r w:rsidRPr="00625D37">
        <w:rPr>
          <w:rFonts w:ascii="Times New Roman" w:hAnsi="Times New Roman" w:cs="Times New Roman"/>
          <w:sz w:val="24"/>
          <w:szCs w:val="24"/>
        </w:rPr>
        <w:t>Kişisel veri içeren fiziksel ortamların dış risklere (yangın, sel vb.) karşı güvenliği sağlanmaktadır</w:t>
      </w:r>
      <w:r w:rsidR="00290BC0" w:rsidRPr="00625D37">
        <w:rPr>
          <w:rFonts w:ascii="Times New Roman" w:hAnsi="Times New Roman" w:cs="Times New Roman"/>
          <w:sz w:val="24"/>
          <w:szCs w:val="24"/>
        </w:rPr>
        <w:t xml:space="preserve">. </w:t>
      </w:r>
      <w:r w:rsidRPr="00625D37">
        <w:rPr>
          <w:rFonts w:ascii="Times New Roman" w:hAnsi="Times New Roman" w:cs="Times New Roman"/>
          <w:sz w:val="24"/>
          <w:szCs w:val="24"/>
        </w:rPr>
        <w:t>Kişisel veriler mümkün olduğunca azaltılmaktadır</w:t>
      </w:r>
      <w:r w:rsidR="00E913E9" w:rsidRPr="00625D37">
        <w:rPr>
          <w:rFonts w:ascii="Times New Roman" w:hAnsi="Times New Roman" w:cs="Times New Roman"/>
          <w:sz w:val="24"/>
          <w:szCs w:val="24"/>
        </w:rPr>
        <w:t>.</w:t>
      </w:r>
    </w:p>
    <w:p w14:paraId="20CC30E2" w14:textId="2001C13F" w:rsidR="00C53A83" w:rsidRPr="00625D37" w:rsidRDefault="0059521F" w:rsidP="003F09D6">
      <w:pPr>
        <w:spacing w:line="360" w:lineRule="auto"/>
        <w:jc w:val="both"/>
        <w:rPr>
          <w:rFonts w:ascii="Times New Roman" w:hAnsi="Times New Roman" w:cs="Times New Roman"/>
          <w:sz w:val="24"/>
          <w:szCs w:val="24"/>
        </w:rPr>
      </w:pPr>
      <w:proofErr w:type="spellStart"/>
      <w:r w:rsidRPr="00625D37">
        <w:rPr>
          <w:rFonts w:ascii="Times New Roman" w:hAnsi="Times New Roman" w:cs="Times New Roman"/>
          <w:sz w:val="24"/>
          <w:szCs w:val="24"/>
          <w:lang w:bidi="tr-TR"/>
        </w:rPr>
        <w:t>KVKK’nın</w:t>
      </w:r>
      <w:proofErr w:type="spellEnd"/>
      <w:r w:rsidRPr="00625D37">
        <w:rPr>
          <w:rFonts w:ascii="Times New Roman" w:hAnsi="Times New Roman" w:cs="Times New Roman"/>
          <w:sz w:val="24"/>
          <w:szCs w:val="24"/>
          <w:lang w:bidi="tr-TR"/>
        </w:rPr>
        <w:t xml:space="preserve"> 12. maddesi uyarınca, Kişisel Verilerin saklandığı dijital ortam, bilgi güvenliği gereksinimlerini sağlayacak şekilde korunur</w:t>
      </w:r>
      <w:r w:rsidR="000922AC" w:rsidRPr="00625D37">
        <w:rPr>
          <w:rFonts w:ascii="Times New Roman" w:hAnsi="Times New Roman" w:cs="Times New Roman"/>
          <w:sz w:val="24"/>
          <w:szCs w:val="24"/>
          <w:lang w:bidi="tr-TR"/>
        </w:rPr>
        <w:t>.</w:t>
      </w:r>
      <w:r w:rsidR="00926478" w:rsidRPr="00625D37">
        <w:rPr>
          <w:rFonts w:ascii="Times New Roman" w:hAnsi="Times New Roman" w:cs="Times New Roman"/>
          <w:sz w:val="24"/>
          <w:szCs w:val="24"/>
        </w:rPr>
        <w:t xml:space="preserve"> </w:t>
      </w:r>
    </w:p>
    <w:p w14:paraId="785A9CE7" w14:textId="3F5EB07A" w:rsidR="0005411B" w:rsidRPr="00625D37" w:rsidRDefault="00DA1B6A" w:rsidP="008B7AB1">
      <w:pPr>
        <w:spacing w:after="240"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C53A83" w:rsidRPr="00625D37">
        <w:rPr>
          <w:rFonts w:ascii="Times New Roman" w:hAnsi="Times New Roman" w:cs="Times New Roman"/>
          <w:sz w:val="24"/>
          <w:szCs w:val="24"/>
        </w:rPr>
        <w:t xml:space="preserve">, alınan teknik önlemlerle ilgili olarak </w:t>
      </w:r>
      <w:r w:rsidR="00641DFD" w:rsidRPr="00625D37">
        <w:rPr>
          <w:rFonts w:ascii="Times New Roman" w:hAnsi="Times New Roman" w:cs="Times New Roman"/>
          <w:sz w:val="24"/>
          <w:szCs w:val="24"/>
        </w:rPr>
        <w:t>gerekli durumlarda üçüncü şahıslardan bu hizmeti temin eder</w:t>
      </w:r>
      <w:r w:rsidR="00E344DE" w:rsidRPr="00625D37">
        <w:rPr>
          <w:rFonts w:ascii="Times New Roman" w:hAnsi="Times New Roman" w:cs="Times New Roman"/>
          <w:sz w:val="24"/>
          <w:szCs w:val="24"/>
        </w:rPr>
        <w:t>.</w:t>
      </w:r>
    </w:p>
    <w:bookmarkEnd w:id="3"/>
    <w:p w14:paraId="369162B4" w14:textId="4FCD9DCF" w:rsidR="00C53A83" w:rsidRPr="00625D37" w:rsidRDefault="00C53A83" w:rsidP="008B7AB1">
      <w:pPr>
        <w:pStyle w:val="ListeParagraf"/>
        <w:numPr>
          <w:ilvl w:val="0"/>
          <w:numId w:val="5"/>
        </w:numPr>
        <w:spacing w:after="240" w:line="360" w:lineRule="auto"/>
        <w:jc w:val="both"/>
        <w:rPr>
          <w:rFonts w:ascii="Times New Roman" w:hAnsi="Times New Roman" w:cs="Times New Roman"/>
          <w:b/>
          <w:sz w:val="24"/>
          <w:szCs w:val="24"/>
        </w:rPr>
      </w:pPr>
      <w:r w:rsidRPr="00625D37">
        <w:rPr>
          <w:rFonts w:ascii="Times New Roman" w:hAnsi="Times New Roman" w:cs="Times New Roman"/>
          <w:b/>
          <w:sz w:val="24"/>
          <w:szCs w:val="24"/>
        </w:rPr>
        <w:t>İdari Tedbirler</w:t>
      </w:r>
      <w:r w:rsidR="001C1C2A" w:rsidRPr="00625D37">
        <w:rPr>
          <w:rFonts w:ascii="Times New Roman" w:hAnsi="Times New Roman" w:cs="Times New Roman"/>
          <w:b/>
          <w:sz w:val="24"/>
          <w:szCs w:val="24"/>
        </w:rPr>
        <w:t xml:space="preserve"> </w:t>
      </w:r>
    </w:p>
    <w:p w14:paraId="02845E53" w14:textId="2276DD67" w:rsidR="00C53A83"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707788" w:rsidRPr="00625D37">
        <w:rPr>
          <w:rFonts w:ascii="Times New Roman" w:hAnsi="Times New Roman" w:cs="Times New Roman"/>
          <w:sz w:val="24"/>
          <w:szCs w:val="24"/>
        </w:rPr>
        <w:t>’ın</w:t>
      </w:r>
      <w:proofErr w:type="spellEnd"/>
      <w:r w:rsidR="00707788" w:rsidRPr="00625D37">
        <w:rPr>
          <w:rFonts w:ascii="Times New Roman" w:hAnsi="Times New Roman" w:cs="Times New Roman"/>
          <w:sz w:val="24"/>
          <w:szCs w:val="24"/>
        </w:rPr>
        <w:t xml:space="preserve"> </w:t>
      </w:r>
      <w:r w:rsidR="00C53A83" w:rsidRPr="00625D37">
        <w:rPr>
          <w:rFonts w:ascii="Times New Roman" w:hAnsi="Times New Roman" w:cs="Times New Roman"/>
          <w:sz w:val="24"/>
          <w:szCs w:val="24"/>
        </w:rPr>
        <w:t xml:space="preserve">çalışanları, yetkilileri ve temsilcileri, </w:t>
      </w:r>
      <w:r w:rsidR="008B25CE" w:rsidRPr="00625D37">
        <w:rPr>
          <w:rFonts w:ascii="Times New Roman" w:hAnsi="Times New Roman" w:cs="Times New Roman"/>
          <w:sz w:val="24"/>
          <w:szCs w:val="24"/>
        </w:rPr>
        <w:t>K</w:t>
      </w:r>
      <w:r w:rsidR="00C53A83" w:rsidRPr="00625D37">
        <w:rPr>
          <w:rFonts w:ascii="Times New Roman" w:hAnsi="Times New Roman" w:cs="Times New Roman"/>
          <w:sz w:val="24"/>
          <w:szCs w:val="24"/>
        </w:rPr>
        <w:t xml:space="preserve">işisel </w:t>
      </w:r>
      <w:r w:rsidR="008B25CE" w:rsidRPr="00625D37">
        <w:rPr>
          <w:rFonts w:ascii="Times New Roman" w:hAnsi="Times New Roman" w:cs="Times New Roman"/>
          <w:sz w:val="24"/>
          <w:szCs w:val="24"/>
        </w:rPr>
        <w:t>V</w:t>
      </w:r>
      <w:r w:rsidR="00C53A83" w:rsidRPr="00625D37">
        <w:rPr>
          <w:rFonts w:ascii="Times New Roman" w:hAnsi="Times New Roman" w:cs="Times New Roman"/>
          <w:sz w:val="24"/>
          <w:szCs w:val="24"/>
        </w:rPr>
        <w:t xml:space="preserve">erilerin hukuka uygun olarak işlenmesi konusunda eğitilir ve bilgilendirilir. </w:t>
      </w:r>
    </w:p>
    <w:p w14:paraId="546F4F98" w14:textId="136C22B2" w:rsidR="000C3BC2" w:rsidRPr="00625D37" w:rsidRDefault="000C3BC2"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Saklanan Kişisel </w:t>
      </w:r>
      <w:r w:rsidR="003F411A" w:rsidRPr="00625D37">
        <w:rPr>
          <w:rFonts w:ascii="Times New Roman" w:hAnsi="Times New Roman" w:cs="Times New Roman"/>
          <w:sz w:val="24"/>
          <w:szCs w:val="24"/>
        </w:rPr>
        <w:t>Verilere sadece</w:t>
      </w:r>
      <w:r w:rsidRPr="00625D37">
        <w:rPr>
          <w:rFonts w:ascii="Times New Roman" w:hAnsi="Times New Roman" w:cs="Times New Roman"/>
          <w:sz w:val="24"/>
          <w:szCs w:val="24"/>
        </w:rPr>
        <w:t xml:space="preserve"> iş tanımı gereği erişmesi gerekli, yetkili personel ve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633EF7" w:rsidRPr="00625D37">
        <w:rPr>
          <w:rFonts w:ascii="Times New Roman" w:hAnsi="Times New Roman" w:cs="Times New Roman"/>
          <w:sz w:val="24"/>
          <w:szCs w:val="24"/>
        </w:rPr>
        <w:t>’ın</w:t>
      </w:r>
      <w:proofErr w:type="spellEnd"/>
      <w:r w:rsidR="00633EF7" w:rsidRPr="00625D37">
        <w:rPr>
          <w:rFonts w:ascii="Times New Roman" w:hAnsi="Times New Roman" w:cs="Times New Roman"/>
          <w:sz w:val="24"/>
          <w:szCs w:val="24"/>
        </w:rPr>
        <w:t xml:space="preserve"> </w:t>
      </w:r>
      <w:r w:rsidRPr="00625D37">
        <w:rPr>
          <w:rFonts w:ascii="Times New Roman" w:hAnsi="Times New Roman" w:cs="Times New Roman"/>
          <w:sz w:val="24"/>
          <w:szCs w:val="24"/>
        </w:rPr>
        <w:t>temsilcileri ile sınırlandırır.</w:t>
      </w:r>
      <w:r w:rsidR="00F12AC4" w:rsidRPr="00625D37">
        <w:rPr>
          <w:rFonts w:ascii="Times New Roman" w:hAnsi="Times New Roman" w:cs="Times New Roman"/>
          <w:sz w:val="24"/>
          <w:szCs w:val="24"/>
        </w:rPr>
        <w:t xml:space="preserve"> Görev değişikliği olan ya da işten ayrılan çalışanların bu alandaki yetkileri kaldırılır. </w:t>
      </w:r>
    </w:p>
    <w:p w14:paraId="2E58815A" w14:textId="039A4E10" w:rsidR="00F12AC4" w:rsidRPr="00625D37" w:rsidRDefault="00F12AC4" w:rsidP="00290BC0">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lastRenderedPageBreak/>
        <w:t xml:space="preserve">Kurum içi periyodik ve/veya rastgele denetimler yapılır ve yaptırılır. </w:t>
      </w:r>
    </w:p>
    <w:p w14:paraId="49330DC8" w14:textId="112CB413" w:rsidR="00BF36D0" w:rsidRPr="00625D37" w:rsidRDefault="00BF36D0"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İşlenen Kişisel Verilerin hukuka aykırı yollarla başkaları tarafından elde edilmesi hâlinde, bu durumu en kısa sürede ilgilisine ve Kurul’a bildirir.</w:t>
      </w:r>
    </w:p>
    <w:p w14:paraId="1512D9DB" w14:textId="7328E9EF" w:rsidR="00BF36D0" w:rsidRPr="00625D37" w:rsidRDefault="00BF36D0"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Kişisel Veri işlemeye başlamadan önce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tarafından, ilgili kişileri aydınlatma yükümlülüğü yerine getirilir.</w:t>
      </w:r>
    </w:p>
    <w:p w14:paraId="2D114F0D" w14:textId="1DF627D8" w:rsidR="00FE193A" w:rsidRPr="00625D37" w:rsidRDefault="00A12EF2" w:rsidP="008B7AB1">
      <w:pPr>
        <w:spacing w:after="280"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8B25CE" w:rsidRPr="00625D37">
        <w:rPr>
          <w:rFonts w:ascii="Times New Roman" w:hAnsi="Times New Roman" w:cs="Times New Roman"/>
          <w:sz w:val="24"/>
          <w:szCs w:val="24"/>
        </w:rPr>
        <w:t>V</w:t>
      </w:r>
      <w:r w:rsidRPr="00625D37">
        <w:rPr>
          <w:rFonts w:ascii="Times New Roman" w:hAnsi="Times New Roman" w:cs="Times New Roman"/>
          <w:sz w:val="24"/>
          <w:szCs w:val="24"/>
        </w:rPr>
        <w:t xml:space="preserve">erilerin saklanması veya diğer bir şekilde işlenmesi için üçüncü kişilerden hizmet alınması veya üçüncü kişilerle iş birliği yapılması halinde, bu kişilerle yapılan sözleşmelerde; </w:t>
      </w:r>
      <w:r w:rsidR="000C3BC2"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8B25CE" w:rsidRPr="00625D37">
        <w:rPr>
          <w:rFonts w:ascii="Times New Roman" w:hAnsi="Times New Roman" w:cs="Times New Roman"/>
          <w:sz w:val="24"/>
          <w:szCs w:val="24"/>
        </w:rPr>
        <w:t>V</w:t>
      </w:r>
      <w:r w:rsidRPr="00625D37">
        <w:rPr>
          <w:rFonts w:ascii="Times New Roman" w:hAnsi="Times New Roman" w:cs="Times New Roman"/>
          <w:sz w:val="24"/>
          <w:szCs w:val="24"/>
        </w:rPr>
        <w:t>erilerin hukuka uygun şekilde saklanmasına, işlenmesine ve güvenliğinin sağlanmasına ilişkin hükümlere yer verilir.</w:t>
      </w:r>
      <w:r w:rsidR="00F12AC4" w:rsidRPr="00625D37">
        <w:rPr>
          <w:rFonts w:ascii="Times New Roman" w:hAnsi="Times New Roman" w:cs="Times New Roman"/>
          <w:sz w:val="24"/>
          <w:szCs w:val="24"/>
        </w:rPr>
        <w:t xml:space="preserve"> Veri işleyen hizmet sağlayıcılarının, veri güvenliği konusunda farkındalığı sağlanmaktadır. İmzalanan sözleşmeler veri güvenliği hükümleri içermektedir</w:t>
      </w:r>
      <w:r w:rsidR="00290BC0" w:rsidRPr="00625D37">
        <w:rPr>
          <w:rFonts w:ascii="Times New Roman" w:hAnsi="Times New Roman" w:cs="Times New Roman"/>
          <w:sz w:val="24"/>
          <w:szCs w:val="24"/>
        </w:rPr>
        <w:t>.</w:t>
      </w:r>
    </w:p>
    <w:p w14:paraId="69A4F1BC" w14:textId="064274C9" w:rsidR="00F12AC4" w:rsidRPr="00625D37" w:rsidRDefault="00F12AC4" w:rsidP="008B7AB1">
      <w:pPr>
        <w:spacing w:after="280" w:line="360" w:lineRule="auto"/>
        <w:jc w:val="both"/>
        <w:rPr>
          <w:rFonts w:ascii="Times New Roman" w:hAnsi="Times New Roman" w:cs="Times New Roman"/>
          <w:sz w:val="24"/>
          <w:szCs w:val="24"/>
        </w:rPr>
      </w:pPr>
      <w:r w:rsidRPr="00625D37">
        <w:rPr>
          <w:rFonts w:ascii="Times New Roman" w:hAnsi="Times New Roman" w:cs="Times New Roman"/>
          <w:sz w:val="24"/>
          <w:szCs w:val="24"/>
        </w:rPr>
        <w:t>Kişisel veri güvenliği politika ve prosedürleri belirlenmiştir</w:t>
      </w:r>
      <w:r w:rsidR="00290BC0" w:rsidRPr="00625D37">
        <w:rPr>
          <w:rFonts w:ascii="Times New Roman" w:hAnsi="Times New Roman" w:cs="Times New Roman"/>
          <w:sz w:val="24"/>
          <w:szCs w:val="24"/>
        </w:rPr>
        <w:t>.</w:t>
      </w:r>
      <w:r w:rsidRPr="00625D37">
        <w:rPr>
          <w:rFonts w:ascii="Times New Roman" w:hAnsi="Times New Roman" w:cs="Times New Roman"/>
          <w:sz w:val="24"/>
          <w:szCs w:val="24"/>
        </w:rPr>
        <w:t xml:space="preserve"> Özel nitelikli kişisel veri güvenliğine yönelik protokol ve prosedürler belirlenmiş ve uygulanmaktadır. </w:t>
      </w:r>
    </w:p>
    <w:p w14:paraId="6DC7A5CE" w14:textId="1B38F89E" w:rsidR="001B66AC" w:rsidRPr="00625D37" w:rsidRDefault="001B66AC" w:rsidP="008B7AB1">
      <w:pPr>
        <w:spacing w:after="280" w:line="360" w:lineRule="auto"/>
        <w:jc w:val="both"/>
        <w:rPr>
          <w:rFonts w:ascii="Times New Roman" w:hAnsi="Times New Roman" w:cs="Times New Roman"/>
          <w:sz w:val="24"/>
          <w:szCs w:val="24"/>
        </w:rPr>
      </w:pPr>
      <w:r w:rsidRPr="00625D37">
        <w:rPr>
          <w:rFonts w:ascii="Times New Roman" w:hAnsi="Times New Roman" w:cs="Times New Roman"/>
          <w:sz w:val="24"/>
          <w:szCs w:val="24"/>
        </w:rPr>
        <w:t>Kişisel veri işleme envanteri hazırlanmıştır.</w:t>
      </w:r>
    </w:p>
    <w:p w14:paraId="61D8EE94" w14:textId="4740CF2D" w:rsidR="008B7AB1" w:rsidRPr="00625D37" w:rsidRDefault="00A12EF2" w:rsidP="009F4927">
      <w:pPr>
        <w:pStyle w:val="ListeParagraf"/>
        <w:numPr>
          <w:ilvl w:val="0"/>
          <w:numId w:val="17"/>
        </w:numPr>
        <w:spacing w:before="240" w:after="240" w:line="276" w:lineRule="auto"/>
        <w:ind w:left="426" w:hanging="426"/>
        <w:jc w:val="both"/>
        <w:rPr>
          <w:rFonts w:ascii="Times New Roman" w:hAnsi="Times New Roman" w:cs="Times New Roman"/>
          <w:b/>
          <w:sz w:val="24"/>
          <w:szCs w:val="24"/>
        </w:rPr>
      </w:pPr>
      <w:r w:rsidRPr="00625D37">
        <w:rPr>
          <w:rFonts w:ascii="Times New Roman" w:hAnsi="Times New Roman" w:cs="Times New Roman"/>
          <w:b/>
          <w:sz w:val="24"/>
          <w:szCs w:val="24"/>
        </w:rPr>
        <w:t>KİŞİSEL VERİLERİN İŞLENMESİ</w:t>
      </w:r>
      <w:r w:rsidR="001C1C2A" w:rsidRPr="00625D37">
        <w:rPr>
          <w:rFonts w:ascii="Times New Roman" w:hAnsi="Times New Roman" w:cs="Times New Roman"/>
          <w:b/>
          <w:sz w:val="24"/>
          <w:szCs w:val="24"/>
        </w:rPr>
        <w:t xml:space="preserve"> </w:t>
      </w:r>
    </w:p>
    <w:p w14:paraId="1C58BE4D" w14:textId="77777777" w:rsidR="009F4927" w:rsidRPr="00625D37" w:rsidRDefault="009F4927" w:rsidP="009F4927">
      <w:pPr>
        <w:pStyle w:val="ListeParagraf"/>
        <w:spacing w:before="240" w:after="240" w:line="276" w:lineRule="auto"/>
        <w:ind w:left="426"/>
        <w:jc w:val="both"/>
        <w:rPr>
          <w:rFonts w:ascii="Times New Roman" w:hAnsi="Times New Roman" w:cs="Times New Roman"/>
          <w:b/>
          <w:sz w:val="24"/>
          <w:szCs w:val="24"/>
        </w:rPr>
      </w:pPr>
    </w:p>
    <w:p w14:paraId="734664FD" w14:textId="77777777" w:rsidR="00FC651A" w:rsidRPr="00625D37" w:rsidRDefault="00FC651A" w:rsidP="00FC651A">
      <w:pPr>
        <w:pStyle w:val="ListeParagraf"/>
        <w:numPr>
          <w:ilvl w:val="0"/>
          <w:numId w:val="15"/>
        </w:numPr>
        <w:spacing w:before="240" w:after="240" w:line="360" w:lineRule="auto"/>
        <w:jc w:val="both"/>
        <w:rPr>
          <w:rFonts w:ascii="Times New Roman" w:hAnsi="Times New Roman" w:cs="Times New Roman"/>
          <w:b/>
          <w:vanish/>
          <w:sz w:val="24"/>
          <w:szCs w:val="24"/>
        </w:rPr>
      </w:pPr>
    </w:p>
    <w:p w14:paraId="13683468" w14:textId="52467013" w:rsidR="004F3A3A" w:rsidRPr="00625D37" w:rsidRDefault="000F64EA" w:rsidP="00FC651A">
      <w:pPr>
        <w:pStyle w:val="ListeParagraf"/>
        <w:numPr>
          <w:ilvl w:val="1"/>
          <w:numId w:val="15"/>
        </w:numPr>
        <w:spacing w:before="240" w:after="240" w:line="360" w:lineRule="auto"/>
        <w:ind w:left="786"/>
        <w:jc w:val="both"/>
        <w:rPr>
          <w:rFonts w:ascii="Times New Roman" w:hAnsi="Times New Roman" w:cs="Times New Roman"/>
          <w:b/>
          <w:sz w:val="24"/>
          <w:szCs w:val="24"/>
        </w:rPr>
      </w:pPr>
      <w:r w:rsidRPr="00625D37">
        <w:rPr>
          <w:rFonts w:ascii="Times New Roman" w:hAnsi="Times New Roman" w:cs="Times New Roman"/>
          <w:b/>
          <w:sz w:val="24"/>
          <w:szCs w:val="24"/>
        </w:rPr>
        <w:t xml:space="preserve">  </w:t>
      </w:r>
      <w:r w:rsidR="004F3A3A" w:rsidRPr="00625D37">
        <w:rPr>
          <w:rFonts w:ascii="Times New Roman" w:hAnsi="Times New Roman" w:cs="Times New Roman"/>
          <w:b/>
          <w:sz w:val="24"/>
          <w:szCs w:val="24"/>
        </w:rPr>
        <w:t>Kişisel Verilerin İşlenme Amaçları</w:t>
      </w:r>
    </w:p>
    <w:p w14:paraId="1FAF46BD" w14:textId="62901E83" w:rsidR="004F3A3A" w:rsidRPr="00625D37" w:rsidRDefault="00DA1B6A" w:rsidP="008B7AB1">
      <w:pPr>
        <w:spacing w:after="120"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4F3A3A" w:rsidRPr="00625D37">
        <w:rPr>
          <w:rFonts w:ascii="Times New Roman" w:hAnsi="Times New Roman" w:cs="Times New Roman"/>
          <w:sz w:val="24"/>
          <w:szCs w:val="24"/>
        </w:rPr>
        <w:t xml:space="preserve">, elde ettiği </w:t>
      </w:r>
      <w:r w:rsidR="008B25CE" w:rsidRPr="00625D37">
        <w:rPr>
          <w:rFonts w:ascii="Times New Roman" w:hAnsi="Times New Roman" w:cs="Times New Roman"/>
          <w:sz w:val="24"/>
          <w:szCs w:val="24"/>
        </w:rPr>
        <w:t>K</w:t>
      </w:r>
      <w:r w:rsidR="004F3A3A" w:rsidRPr="00625D37">
        <w:rPr>
          <w:rFonts w:ascii="Times New Roman" w:hAnsi="Times New Roman" w:cs="Times New Roman"/>
          <w:sz w:val="24"/>
          <w:szCs w:val="24"/>
        </w:rPr>
        <w:t xml:space="preserve">işisel </w:t>
      </w:r>
      <w:proofErr w:type="spellStart"/>
      <w:r w:rsidR="008B25CE" w:rsidRPr="00625D37">
        <w:rPr>
          <w:rFonts w:ascii="Times New Roman" w:hAnsi="Times New Roman" w:cs="Times New Roman"/>
          <w:sz w:val="24"/>
          <w:szCs w:val="24"/>
        </w:rPr>
        <w:t>V</w:t>
      </w:r>
      <w:r w:rsidR="004F3A3A" w:rsidRPr="00625D37">
        <w:rPr>
          <w:rFonts w:ascii="Times New Roman" w:hAnsi="Times New Roman" w:cs="Times New Roman"/>
          <w:sz w:val="24"/>
          <w:szCs w:val="24"/>
        </w:rPr>
        <w:t>eriler</w:t>
      </w:r>
      <w:r w:rsidR="000922AC" w:rsidRPr="00625D37">
        <w:rPr>
          <w:rFonts w:ascii="Times New Roman" w:hAnsi="Times New Roman" w:cs="Times New Roman"/>
          <w:sz w:val="24"/>
          <w:szCs w:val="24"/>
        </w:rPr>
        <w:t>’</w:t>
      </w:r>
      <w:r w:rsidR="004F3A3A" w:rsidRPr="00625D37">
        <w:rPr>
          <w:rFonts w:ascii="Times New Roman" w:hAnsi="Times New Roman" w:cs="Times New Roman"/>
          <w:sz w:val="24"/>
          <w:szCs w:val="24"/>
        </w:rPr>
        <w:t>i</w:t>
      </w:r>
      <w:proofErr w:type="spellEnd"/>
      <w:r w:rsidR="004F3A3A" w:rsidRPr="00625D37">
        <w:rPr>
          <w:rFonts w:ascii="Times New Roman" w:hAnsi="Times New Roman" w:cs="Times New Roman"/>
          <w:sz w:val="24"/>
          <w:szCs w:val="24"/>
        </w:rPr>
        <w:t xml:space="preserve"> aşağıdaki amaçlarla işlemektedir.</w:t>
      </w:r>
    </w:p>
    <w:p w14:paraId="7A0F6A94" w14:textId="4E0D3ADE" w:rsidR="00A1656F" w:rsidRPr="00625D37" w:rsidRDefault="00A1656F" w:rsidP="004A4E67">
      <w:pPr>
        <w:pStyle w:val="ListeParagraf"/>
        <w:numPr>
          <w:ilvl w:val="0"/>
          <w:numId w:val="7"/>
        </w:numPr>
        <w:spacing w:before="120" w:after="120" w:line="360" w:lineRule="auto"/>
        <w:jc w:val="both"/>
        <w:rPr>
          <w:rFonts w:ascii="Times New Roman" w:hAnsi="Times New Roman" w:cs="Times New Roman"/>
          <w:sz w:val="24"/>
          <w:szCs w:val="24"/>
        </w:rPr>
      </w:pPr>
      <w:bookmarkStart w:id="4" w:name="_Hlk53349754"/>
      <w:r w:rsidRPr="00625D37">
        <w:rPr>
          <w:rFonts w:ascii="Times New Roman" w:hAnsi="Times New Roman" w:cs="Times New Roman"/>
          <w:sz w:val="24"/>
          <w:szCs w:val="24"/>
        </w:rPr>
        <w:t>Hizmet alım ve tedarik süreçlerinin yürütülmesi ile ödemelerin gerçekleştirilmesi,</w:t>
      </w:r>
    </w:p>
    <w:p w14:paraId="3C78B3A4"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Tedarikçi ve servis sağlayıcı firmalara faturalamaların yapılması,</w:t>
      </w:r>
    </w:p>
    <w:p w14:paraId="7D90686D"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Danışanlara yönelik hatırlatma </w:t>
      </w:r>
      <w:proofErr w:type="spellStart"/>
      <w:proofErr w:type="gramStart"/>
      <w:r w:rsidRPr="00625D37">
        <w:rPr>
          <w:rFonts w:ascii="Times New Roman" w:hAnsi="Times New Roman" w:cs="Times New Roman"/>
          <w:sz w:val="24"/>
          <w:szCs w:val="24"/>
        </w:rPr>
        <w:t>SMS'lerinin</w:t>
      </w:r>
      <w:proofErr w:type="spellEnd"/>
      <w:r w:rsidRPr="00625D37">
        <w:rPr>
          <w:rFonts w:ascii="Times New Roman" w:hAnsi="Times New Roman" w:cs="Times New Roman"/>
          <w:sz w:val="24"/>
          <w:szCs w:val="24"/>
        </w:rPr>
        <w:t xml:space="preserve">  atılması</w:t>
      </w:r>
      <w:proofErr w:type="gramEnd"/>
      <w:r w:rsidRPr="00625D37">
        <w:rPr>
          <w:rFonts w:ascii="Times New Roman" w:hAnsi="Times New Roman" w:cs="Times New Roman"/>
          <w:sz w:val="24"/>
          <w:szCs w:val="24"/>
        </w:rPr>
        <w:t xml:space="preserve"> süreçlerinin yürütülmesi,</w:t>
      </w:r>
    </w:p>
    <w:p w14:paraId="2803133D"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Danışanlar ile randevu oluşturma süreçlerinin yürütülmesi,</w:t>
      </w:r>
    </w:p>
    <w:p w14:paraId="1905C588"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Şirket'e gelen aramaların cevaplandırılması,</w:t>
      </w:r>
    </w:p>
    <w:p w14:paraId="0D77B8FE"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Danışanlara yönelik teyit aramalarının gerçekleştirilmesi,</w:t>
      </w:r>
    </w:p>
    <w:p w14:paraId="45009FCC"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Şirket'e gelen ziyaretçilerin karşılanması,</w:t>
      </w:r>
    </w:p>
    <w:p w14:paraId="43FF1F70"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Diyetisyen olmayan aday başvurularının alınmasına ilişkin süreçlerin yürütülmesi,</w:t>
      </w:r>
    </w:p>
    <w:p w14:paraId="2D65ECB9"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Diyetisyen aday başvurularının alınmasına ilişkin süreçlerin yürütülmesi,</w:t>
      </w:r>
    </w:p>
    <w:p w14:paraId="3A37314D"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Çalışanın işe kabul ve işe giriş işlemlerinin gerçekleştirilmesi,</w:t>
      </w:r>
    </w:p>
    <w:p w14:paraId="726B245F"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lastRenderedPageBreak/>
        <w:t>Özlük dosyasının oluşturulması,</w:t>
      </w:r>
    </w:p>
    <w:p w14:paraId="135F42B5"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Aylık maaş ödemelerinin gerçekleştirilmesi,</w:t>
      </w:r>
    </w:p>
    <w:p w14:paraId="488EC656"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Çalışanlara </w:t>
      </w:r>
      <w:proofErr w:type="spellStart"/>
      <w:r w:rsidRPr="00625D37">
        <w:rPr>
          <w:rFonts w:ascii="Times New Roman" w:hAnsi="Times New Roman" w:cs="Times New Roman"/>
          <w:sz w:val="24"/>
          <w:szCs w:val="24"/>
        </w:rPr>
        <w:t>yanhak</w:t>
      </w:r>
      <w:proofErr w:type="spellEnd"/>
      <w:r w:rsidRPr="00625D37">
        <w:rPr>
          <w:rFonts w:ascii="Times New Roman" w:hAnsi="Times New Roman" w:cs="Times New Roman"/>
          <w:sz w:val="24"/>
          <w:szCs w:val="24"/>
        </w:rPr>
        <w:t xml:space="preserve"> sağlanması,</w:t>
      </w:r>
    </w:p>
    <w:p w14:paraId="285BAE01"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SGK prim ödemelerinin gerçekleştirilmesi,</w:t>
      </w:r>
    </w:p>
    <w:p w14:paraId="602F3141"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Muhtasar ödemelerinin yapılması,</w:t>
      </w:r>
    </w:p>
    <w:p w14:paraId="0D81831A"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Çalışan izin süreçlerinin yürütülmesi,</w:t>
      </w:r>
    </w:p>
    <w:p w14:paraId="3C8F32EB"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Muhasebe faaliyetlerinin yürütülmesi,</w:t>
      </w:r>
    </w:p>
    <w:p w14:paraId="5CA13D3B"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Harcama listesi yapılması,</w:t>
      </w:r>
    </w:p>
    <w:p w14:paraId="30B6F4CC"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Danışanlara yönelik faturalama işlemlerinin gerçekleştirilmesi ve ödemelerin takibi,</w:t>
      </w:r>
    </w:p>
    <w:p w14:paraId="75DA1351"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Bankalar ile iletişim faaliyetlerinin ve iş ilişkisinin yürütülmesi,</w:t>
      </w:r>
    </w:p>
    <w:p w14:paraId="4A240921"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KDV listelerinin sunulması,</w:t>
      </w:r>
    </w:p>
    <w:p w14:paraId="637F16D2"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Mesleki faaliyetler kapsamında kartvizit alışverişi yapılması,</w:t>
      </w:r>
    </w:p>
    <w:p w14:paraId="1D9B5C58"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İnternet sitesi üzerinden iletişim faaliyetlerinin yürütülmesi,</w:t>
      </w:r>
    </w:p>
    <w:p w14:paraId="6C325E94"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Sosyal medya platformları üzerinden iletişim faaliyetlerinin yürütülmesi,</w:t>
      </w:r>
    </w:p>
    <w:p w14:paraId="63633FF6"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İnternet sitesi üzerinden tanıtım faaliyetlerinin yürütülmesi,</w:t>
      </w:r>
    </w:p>
    <w:p w14:paraId="7199A54B"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Sosyal medya platformları üzerinden tanıtım faaliyetlerinin yürütülmesi,</w:t>
      </w:r>
    </w:p>
    <w:p w14:paraId="2E6721C9"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Çalışanlar için e-posta adresi oluşturma süreçlerinin yürütülmesi,</w:t>
      </w:r>
    </w:p>
    <w:p w14:paraId="4587F975"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Fiziksel mekân güvenliğinin temini amacıyla güvenlik kamerası kullanılması,</w:t>
      </w:r>
    </w:p>
    <w:p w14:paraId="0C79C464"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Randevu saatlerinin organize edilmesi,</w:t>
      </w:r>
    </w:p>
    <w:p w14:paraId="366FDD5C"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İnternet sitesi üzerinden form doldurularak talep oluşturulması,</w:t>
      </w:r>
    </w:p>
    <w:p w14:paraId="7C8BF2A0"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Beslenme danışmanlığı süreçlerinin online yürütülmesi,</w:t>
      </w:r>
    </w:p>
    <w:p w14:paraId="1FE7ED05"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Beslenme danışmanlığı süreçlerinin yüze yüze yürütülmesi,</w:t>
      </w:r>
    </w:p>
    <w:p w14:paraId="1F7CAD43"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Ebeveynler ile iletişim faaliyetlerinin yürütülmesi,</w:t>
      </w:r>
    </w:p>
    <w:p w14:paraId="0D0FB205"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Danışan onam formu süreçlerinin yürütülmesi,</w:t>
      </w:r>
    </w:p>
    <w:p w14:paraId="2E2D12A7"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Danışan bilgi formu süreçlerinin yürütülmesi,</w:t>
      </w:r>
    </w:p>
    <w:p w14:paraId="12316A49"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proofErr w:type="spellStart"/>
      <w:r w:rsidRPr="00625D37">
        <w:rPr>
          <w:rFonts w:ascii="Times New Roman" w:hAnsi="Times New Roman" w:cs="Times New Roman"/>
          <w:sz w:val="24"/>
          <w:szCs w:val="24"/>
        </w:rPr>
        <w:t>Anamnez</w:t>
      </w:r>
      <w:proofErr w:type="spellEnd"/>
      <w:r w:rsidRPr="00625D37">
        <w:rPr>
          <w:rFonts w:ascii="Times New Roman" w:hAnsi="Times New Roman" w:cs="Times New Roman"/>
          <w:sz w:val="24"/>
          <w:szCs w:val="24"/>
        </w:rPr>
        <w:t xml:space="preserve"> formu süreçlerinin yürütülmesi,</w:t>
      </w:r>
    </w:p>
    <w:p w14:paraId="0CC72F4A"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Tartım süreçlerinin yürütülmesi,</w:t>
      </w:r>
    </w:p>
    <w:p w14:paraId="506DE945"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Beslenme danışmanlığı sürecini sonlandıran/habersiz şekilde randevusuna gelmeyen hastaların teyit amaçlı aranması,</w:t>
      </w:r>
    </w:p>
    <w:p w14:paraId="239AEF88"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Danışanlara yönelik memnuniyet anketi içeren SMS atılması,</w:t>
      </w:r>
    </w:p>
    <w:p w14:paraId="09E40ABA"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Danışan bilgilerinin doktor takvimi sistemine aktarılması,</w:t>
      </w:r>
    </w:p>
    <w:p w14:paraId="0C7C3EA4"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Eğitimler için başvuru süreçlerinin yürütülmesi,</w:t>
      </w:r>
    </w:p>
    <w:p w14:paraId="157BCE7B"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lastRenderedPageBreak/>
        <w:t>Yüz yüze eğitim süreçlerinin yürütülmesi,</w:t>
      </w:r>
    </w:p>
    <w:p w14:paraId="49AD014D"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Online eğitim süreçlerinin yürütülmesi,</w:t>
      </w:r>
    </w:p>
    <w:p w14:paraId="0D17BECB"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Eğitime katılanlar için sertifika/katılım belgesi düzenlenmesi,</w:t>
      </w:r>
    </w:p>
    <w:p w14:paraId="62FF20B9" w14:textId="77777777" w:rsidR="00A1656F" w:rsidRPr="00625D37" w:rsidRDefault="00A1656F" w:rsidP="00A1656F">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Staj için başvuru süreçlerinin yürütülmesi,</w:t>
      </w:r>
    </w:p>
    <w:p w14:paraId="64EE7AAB" w14:textId="77777777" w:rsidR="004A4E67" w:rsidRPr="00625D37" w:rsidRDefault="00A1656F" w:rsidP="004A4E67">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Staj sonunda sertifika/katılım belgesi düzenlenmesi</w:t>
      </w:r>
      <w:r w:rsidR="00BF610E" w:rsidRPr="00625D37">
        <w:rPr>
          <w:rFonts w:ascii="Times New Roman" w:hAnsi="Times New Roman" w:cs="Times New Roman"/>
          <w:sz w:val="24"/>
          <w:szCs w:val="24"/>
        </w:rPr>
        <w:t>,</w:t>
      </w:r>
    </w:p>
    <w:p w14:paraId="35E7944F" w14:textId="77777777"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Danışan memnuniyetine yönelik aktivitelerin yürütülmesi</w:t>
      </w:r>
    </w:p>
    <w:p w14:paraId="10316DF3" w14:textId="77777777"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Faaliyetlerin mevzuata uygun yürütülmesi için danışanlara yönelik formların imzalatılması,</w:t>
      </w:r>
    </w:p>
    <w:p w14:paraId="5353AF2F" w14:textId="77777777"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İş sürekliliğinin sağlanması faaliyetlerinin yürütülmesi,</w:t>
      </w:r>
    </w:p>
    <w:p w14:paraId="4C7488D9" w14:textId="77777777"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Denetim / etik faaliyetlerinin yürütülmesi</w:t>
      </w:r>
    </w:p>
    <w:p w14:paraId="2DB2C074" w14:textId="77777777"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Faaliyetlerin mevzuata uygun yürütülmesi</w:t>
      </w:r>
    </w:p>
    <w:p w14:paraId="3D8DF0E4" w14:textId="77777777"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Finans ve muhasebe işlerinin yürütülmesi, </w:t>
      </w:r>
    </w:p>
    <w:p w14:paraId="095F3100" w14:textId="77777777"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Kira sözleşmesi dâhil olmak üzere sözleşme süreçlerinin gerçekleştirilmesi,</w:t>
      </w:r>
    </w:p>
    <w:p w14:paraId="23E77C22" w14:textId="77777777"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Çalışan devamsızlık takibinin gerçekleştirilmesi,</w:t>
      </w:r>
    </w:p>
    <w:p w14:paraId="2E1AFB9E" w14:textId="59499F89" w:rsidR="005033DE" w:rsidRPr="00625D37" w:rsidRDefault="005033DE" w:rsidP="005033DE">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Çalışanlar için iş akdi ve mevzuattan kaynaklı yükümlülüklerin yerine getirilmesi,</w:t>
      </w:r>
    </w:p>
    <w:p w14:paraId="1DC8AC05" w14:textId="1419CB0F" w:rsidR="004A4E67" w:rsidRPr="00625D37" w:rsidRDefault="00BF610E" w:rsidP="004A4E67">
      <w:pPr>
        <w:pStyle w:val="ListeParagraf"/>
        <w:numPr>
          <w:ilvl w:val="0"/>
          <w:numId w:val="7"/>
        </w:numPr>
        <w:spacing w:before="120" w:after="120"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Kamu kurum ve kuruluşlarına bilgi verilmesi de dâhil olmak üzere </w:t>
      </w:r>
      <w:r w:rsidR="000C6163">
        <w:rPr>
          <w:rFonts w:ascii="Times New Roman" w:hAnsi="Times New Roman" w:cs="Times New Roman"/>
        </w:rPr>
        <w:t xml:space="preserve">Özel Sağlık Hizmet Birimi </w:t>
      </w:r>
      <w:r w:rsidR="000C6163" w:rsidRPr="000414A4">
        <w:rPr>
          <w:rFonts w:ascii="Times New Roman" w:hAnsi="Times New Roman" w:cs="Times New Roman"/>
        </w:rPr>
        <w:t xml:space="preserve">Berfin Yeva </w:t>
      </w:r>
      <w:proofErr w:type="spellStart"/>
      <w:r w:rsidR="000C6163" w:rsidRPr="000414A4">
        <w:rPr>
          <w:rFonts w:ascii="Times New Roman" w:hAnsi="Times New Roman" w:cs="Times New Roman"/>
        </w:rPr>
        <w:t>Demirciyan</w:t>
      </w:r>
      <w:r w:rsidR="004A4E67" w:rsidRPr="00625D37">
        <w:rPr>
          <w:rFonts w:ascii="Times New Roman" w:hAnsi="Times New Roman" w:cs="Times New Roman"/>
          <w:sz w:val="24"/>
          <w:szCs w:val="24"/>
        </w:rPr>
        <w:t>’ın</w:t>
      </w:r>
      <w:proofErr w:type="spellEnd"/>
      <w:r w:rsidR="004A4E67" w:rsidRPr="00625D37">
        <w:rPr>
          <w:rFonts w:ascii="Times New Roman" w:hAnsi="Times New Roman" w:cs="Times New Roman"/>
          <w:sz w:val="24"/>
          <w:szCs w:val="24"/>
        </w:rPr>
        <w:t xml:space="preserve"> </w:t>
      </w:r>
      <w:r w:rsidRPr="00625D37">
        <w:rPr>
          <w:rFonts w:ascii="Times New Roman" w:hAnsi="Times New Roman" w:cs="Times New Roman"/>
          <w:sz w:val="24"/>
          <w:szCs w:val="24"/>
        </w:rPr>
        <w:t>mevzuattan kaynaklanan yükümlülüklerinin veya diğer hukuki yükümlülüklerinin yerine getirilmesi,</w:t>
      </w:r>
    </w:p>
    <w:p w14:paraId="7ED8F85D" w14:textId="3C5F2A37" w:rsidR="00705E10" w:rsidRPr="00625D37" w:rsidRDefault="000C6163" w:rsidP="004A4E67">
      <w:pPr>
        <w:pStyle w:val="ListeParagraf"/>
        <w:numPr>
          <w:ilvl w:val="0"/>
          <w:numId w:val="7"/>
        </w:numPr>
        <w:spacing w:before="120" w:after="120"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4A4E67" w:rsidRPr="00625D37">
        <w:rPr>
          <w:rFonts w:ascii="Times New Roman" w:hAnsi="Times New Roman" w:cs="Times New Roman"/>
          <w:sz w:val="24"/>
          <w:szCs w:val="24"/>
        </w:rPr>
        <w:t>’a</w:t>
      </w:r>
      <w:proofErr w:type="spellEnd"/>
      <w:r w:rsidR="004A4E67" w:rsidRPr="00625D37">
        <w:rPr>
          <w:rFonts w:ascii="Times New Roman" w:hAnsi="Times New Roman" w:cs="Times New Roman"/>
          <w:sz w:val="24"/>
          <w:szCs w:val="24"/>
        </w:rPr>
        <w:t xml:space="preserve"> </w:t>
      </w:r>
      <w:r w:rsidR="00BF610E" w:rsidRPr="00625D37">
        <w:rPr>
          <w:rFonts w:ascii="Times New Roman" w:hAnsi="Times New Roman" w:cs="Times New Roman"/>
          <w:sz w:val="24"/>
          <w:szCs w:val="24"/>
        </w:rPr>
        <w:t>ilişkin dava, icra takibi, idari ve cezai soruşturma, kovuşturma süreçlerinin mevcudiyeti halinde bu süreçlerin takibi ile hukuki uyuşmazlıklarda delil olarak ispat yükümlülüğünün icrası.</w:t>
      </w:r>
    </w:p>
    <w:bookmarkEnd w:id="4"/>
    <w:p w14:paraId="6862F3AB" w14:textId="4ED45C53" w:rsidR="004F3A3A" w:rsidRPr="00625D37" w:rsidRDefault="008C7C75" w:rsidP="008B7AB1">
      <w:pPr>
        <w:pStyle w:val="ListeParagraf"/>
        <w:numPr>
          <w:ilvl w:val="1"/>
          <w:numId w:val="15"/>
        </w:numPr>
        <w:spacing w:after="240" w:line="276" w:lineRule="auto"/>
        <w:ind w:left="993" w:hanging="567"/>
        <w:jc w:val="both"/>
        <w:rPr>
          <w:rFonts w:ascii="Times New Roman" w:hAnsi="Times New Roman" w:cs="Times New Roman"/>
          <w:b/>
          <w:sz w:val="24"/>
          <w:szCs w:val="24"/>
        </w:rPr>
      </w:pPr>
      <w:r w:rsidRPr="00625D37">
        <w:rPr>
          <w:rFonts w:ascii="Times New Roman" w:hAnsi="Times New Roman" w:cs="Times New Roman"/>
          <w:b/>
          <w:sz w:val="24"/>
          <w:szCs w:val="24"/>
        </w:rPr>
        <w:t>İşlenecek Kişisel Veri Kategorileri</w:t>
      </w:r>
    </w:p>
    <w:p w14:paraId="3835E853" w14:textId="7C9F161F" w:rsidR="00C93D67" w:rsidRPr="00625D37" w:rsidRDefault="00DA1B6A" w:rsidP="008B7AB1">
      <w:pPr>
        <w:spacing w:after="240"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8C7C75" w:rsidRPr="00625D37">
        <w:rPr>
          <w:rFonts w:ascii="Times New Roman" w:hAnsi="Times New Roman" w:cs="Times New Roman"/>
          <w:sz w:val="24"/>
          <w:szCs w:val="24"/>
        </w:rPr>
        <w:t>tarafından</w:t>
      </w:r>
      <w:r w:rsidR="00C93D67" w:rsidRPr="00625D37">
        <w:rPr>
          <w:rFonts w:ascii="Times New Roman" w:hAnsi="Times New Roman" w:cs="Times New Roman"/>
          <w:sz w:val="24"/>
          <w:szCs w:val="24"/>
        </w:rPr>
        <w:t xml:space="preserve"> Kanun’un 10. maddesi ve ikincil mevzuat uyarınca ilgili kişiler bilgilendirilerek Bölüm </w:t>
      </w:r>
      <w:r w:rsidR="00356558" w:rsidRPr="00625D37">
        <w:rPr>
          <w:rFonts w:ascii="Times New Roman" w:hAnsi="Times New Roman" w:cs="Times New Roman"/>
          <w:sz w:val="24"/>
          <w:szCs w:val="24"/>
        </w:rPr>
        <w:t>6</w:t>
      </w:r>
      <w:r w:rsidR="00C93D67" w:rsidRPr="00625D37">
        <w:rPr>
          <w:rFonts w:ascii="Times New Roman" w:hAnsi="Times New Roman" w:cs="Times New Roman"/>
          <w:sz w:val="24"/>
          <w:szCs w:val="24"/>
        </w:rPr>
        <w:t>.1’de sayılan amaçlar doğrultusunda</w:t>
      </w:r>
      <w:r w:rsidR="00EF7094" w:rsidRPr="00625D37">
        <w:rPr>
          <w:rFonts w:ascii="Times New Roman" w:hAnsi="Times New Roman" w:cs="Times New Roman"/>
          <w:sz w:val="24"/>
          <w:szCs w:val="24"/>
        </w:rPr>
        <w:t>, Kanun’un 5. ve 6. maddesinde belirtilen kişisel veri işleme şartlarından en az birine dayalı ve sınırlı olarak,</w:t>
      </w:r>
      <w:r w:rsidR="00356558" w:rsidRPr="00625D37">
        <w:rPr>
          <w:rFonts w:ascii="Times New Roman" w:hAnsi="Times New Roman" w:cs="Times New Roman"/>
          <w:sz w:val="24"/>
          <w:szCs w:val="24"/>
        </w:rPr>
        <w:t xml:space="preserve"> </w:t>
      </w:r>
      <w:r w:rsidR="00EF7094" w:rsidRPr="00625D37">
        <w:rPr>
          <w:rFonts w:ascii="Times New Roman" w:hAnsi="Times New Roman" w:cs="Times New Roman"/>
          <w:sz w:val="24"/>
          <w:szCs w:val="24"/>
        </w:rPr>
        <w:t xml:space="preserve">kişisel verilerin işlenmesine ilişkin Kanun’un 4. maddesinde belirtilen ilkeler </w:t>
      </w:r>
      <w:r w:rsidR="009C6BC5" w:rsidRPr="00625D37">
        <w:rPr>
          <w:rFonts w:ascii="Times New Roman" w:hAnsi="Times New Roman" w:cs="Times New Roman"/>
          <w:sz w:val="24"/>
          <w:szCs w:val="24"/>
        </w:rPr>
        <w:t xml:space="preserve">başta </w:t>
      </w:r>
      <w:r w:rsidR="00EF7094" w:rsidRPr="00625D37">
        <w:rPr>
          <w:rFonts w:ascii="Times New Roman" w:hAnsi="Times New Roman" w:cs="Times New Roman"/>
          <w:sz w:val="24"/>
          <w:szCs w:val="24"/>
        </w:rPr>
        <w:t xml:space="preserve">olmak üzere Kanun’da belirtilen genel ilkelere uygun bir şekilde </w:t>
      </w:r>
      <w:r w:rsidR="008C7C75" w:rsidRPr="00625D37">
        <w:rPr>
          <w:rFonts w:ascii="Times New Roman" w:hAnsi="Times New Roman" w:cs="Times New Roman"/>
          <w:sz w:val="24"/>
          <w:szCs w:val="24"/>
        </w:rPr>
        <w:t xml:space="preserve">ve işbu </w:t>
      </w:r>
      <w:proofErr w:type="spellStart"/>
      <w:proofErr w:type="gramStart"/>
      <w:r w:rsidR="00F128A1" w:rsidRPr="00625D37">
        <w:rPr>
          <w:rFonts w:ascii="Times New Roman" w:hAnsi="Times New Roman" w:cs="Times New Roman"/>
          <w:sz w:val="24"/>
          <w:szCs w:val="24"/>
        </w:rPr>
        <w:t>Politika‘</w:t>
      </w:r>
      <w:proofErr w:type="gramEnd"/>
      <w:r w:rsidR="00F128A1" w:rsidRPr="00625D37">
        <w:rPr>
          <w:rFonts w:ascii="Times New Roman" w:hAnsi="Times New Roman" w:cs="Times New Roman"/>
          <w:sz w:val="24"/>
          <w:szCs w:val="24"/>
        </w:rPr>
        <w:t>ya</w:t>
      </w:r>
      <w:proofErr w:type="spellEnd"/>
      <w:r w:rsidR="008C7C75" w:rsidRPr="00625D37">
        <w:rPr>
          <w:rFonts w:ascii="Times New Roman" w:hAnsi="Times New Roman" w:cs="Times New Roman"/>
          <w:sz w:val="24"/>
          <w:szCs w:val="24"/>
        </w:rPr>
        <w:t xml:space="preserve"> uyumlu olarak işlenebilir</w:t>
      </w:r>
      <w:r w:rsidR="004E6DAA" w:rsidRPr="00625D37">
        <w:rPr>
          <w:rFonts w:ascii="Times New Roman" w:hAnsi="Times New Roman" w:cs="Times New Roman"/>
          <w:sz w:val="24"/>
          <w:szCs w:val="24"/>
        </w:rPr>
        <w:t>.</w:t>
      </w:r>
    </w:p>
    <w:p w14:paraId="747B3F1B" w14:textId="702A6439" w:rsidR="00C93D67" w:rsidRPr="00625D37" w:rsidRDefault="00C93D67" w:rsidP="00C93D67">
      <w:pPr>
        <w:spacing w:line="360" w:lineRule="auto"/>
        <w:jc w:val="both"/>
        <w:rPr>
          <w:rFonts w:ascii="Times New Roman" w:hAnsi="Times New Roman" w:cs="Times New Roman"/>
          <w:sz w:val="24"/>
          <w:szCs w:val="24"/>
          <w:highlight w:val="yellow"/>
        </w:rPr>
      </w:pPr>
      <w:r w:rsidRPr="00625D37">
        <w:rPr>
          <w:rFonts w:ascii="Times New Roman" w:hAnsi="Times New Roman" w:cs="Times New Roman"/>
          <w:sz w:val="24"/>
          <w:szCs w:val="24"/>
        </w:rPr>
        <w:t xml:space="preserve">İşbu </w:t>
      </w:r>
      <w:proofErr w:type="spellStart"/>
      <w:r w:rsidRPr="00625D37">
        <w:rPr>
          <w:rFonts w:ascii="Times New Roman" w:hAnsi="Times New Roman" w:cs="Times New Roman"/>
          <w:sz w:val="24"/>
          <w:szCs w:val="24"/>
        </w:rPr>
        <w:t>Politika’da</w:t>
      </w:r>
      <w:proofErr w:type="spellEnd"/>
      <w:r w:rsidRPr="00625D37">
        <w:rPr>
          <w:rFonts w:ascii="Times New Roman" w:hAnsi="Times New Roman" w:cs="Times New Roman"/>
          <w:sz w:val="24"/>
          <w:szCs w:val="24"/>
        </w:rPr>
        <w:t xml:space="preserve"> belirtilen amaçlar ve şartlar çerçevesinde, işlenen kişisel veri kategorilerine ve kategoriler hakkında detaylı bilgilere </w:t>
      </w:r>
      <w:proofErr w:type="spellStart"/>
      <w:r w:rsidRPr="00625D37">
        <w:rPr>
          <w:rFonts w:ascii="Times New Roman" w:hAnsi="Times New Roman" w:cs="Times New Roman"/>
          <w:sz w:val="24"/>
          <w:szCs w:val="24"/>
        </w:rPr>
        <w:t>Politika’nın</w:t>
      </w:r>
      <w:proofErr w:type="spellEnd"/>
      <w:r w:rsidRPr="00625D37">
        <w:rPr>
          <w:rFonts w:ascii="Times New Roman" w:hAnsi="Times New Roman" w:cs="Times New Roman"/>
          <w:sz w:val="24"/>
          <w:szCs w:val="24"/>
        </w:rPr>
        <w:t xml:space="preserve"> E</w:t>
      </w:r>
      <w:r w:rsidR="004F714E" w:rsidRPr="00625D37">
        <w:rPr>
          <w:rFonts w:ascii="Times New Roman" w:hAnsi="Times New Roman" w:cs="Times New Roman"/>
          <w:sz w:val="24"/>
          <w:szCs w:val="24"/>
        </w:rPr>
        <w:t>k-2</w:t>
      </w:r>
      <w:r w:rsidRPr="00625D37">
        <w:rPr>
          <w:rFonts w:ascii="Times New Roman" w:hAnsi="Times New Roman" w:cs="Times New Roman"/>
          <w:sz w:val="24"/>
          <w:szCs w:val="24"/>
        </w:rPr>
        <w:t xml:space="preserve"> (“</w:t>
      </w:r>
      <w:r w:rsidRPr="00625D37">
        <w:rPr>
          <w:rFonts w:ascii="Times New Roman" w:hAnsi="Times New Roman" w:cs="Times New Roman"/>
          <w:i/>
          <w:sz w:val="24"/>
          <w:szCs w:val="24"/>
        </w:rPr>
        <w:t>EK</w:t>
      </w:r>
      <w:r w:rsidR="004F714E" w:rsidRPr="00625D37">
        <w:rPr>
          <w:rFonts w:ascii="Times New Roman" w:hAnsi="Times New Roman" w:cs="Times New Roman"/>
          <w:i/>
          <w:sz w:val="24"/>
          <w:szCs w:val="24"/>
        </w:rPr>
        <w:t>-2:</w:t>
      </w:r>
      <w:r w:rsidRPr="00625D37">
        <w:rPr>
          <w:rFonts w:ascii="Times New Roman" w:hAnsi="Times New Roman" w:cs="Times New Roman"/>
          <w:i/>
          <w:sz w:val="24"/>
          <w:szCs w:val="24"/>
        </w:rPr>
        <w:t xml:space="preserve"> Kişisel Veri Kategorileri</w:t>
      </w:r>
      <w:r w:rsidRPr="00625D37">
        <w:rPr>
          <w:rFonts w:ascii="Times New Roman" w:hAnsi="Times New Roman" w:cs="Times New Roman"/>
          <w:sz w:val="24"/>
          <w:szCs w:val="24"/>
        </w:rPr>
        <w:t xml:space="preserve">”) dokümanından ulaşılabilecektir. Söz konusu kişisel verilerin işleme amaçlarına ilişkin detaylı bilgiler </w:t>
      </w:r>
      <w:proofErr w:type="spellStart"/>
      <w:r w:rsidRPr="00625D37">
        <w:rPr>
          <w:rFonts w:ascii="Times New Roman" w:hAnsi="Times New Roman" w:cs="Times New Roman"/>
          <w:sz w:val="24"/>
          <w:szCs w:val="24"/>
        </w:rPr>
        <w:t>Politika’nın</w:t>
      </w:r>
      <w:proofErr w:type="spellEnd"/>
      <w:r w:rsidRPr="00625D37">
        <w:rPr>
          <w:rFonts w:ascii="Times New Roman" w:hAnsi="Times New Roman" w:cs="Times New Roman"/>
          <w:sz w:val="24"/>
          <w:szCs w:val="24"/>
        </w:rPr>
        <w:t xml:space="preserve"> Kişisel Verilerin İşlenme Amaçları başlığı altında yer almaktadır.</w:t>
      </w:r>
    </w:p>
    <w:p w14:paraId="70F84074" w14:textId="5B6C5F70" w:rsidR="00F74060" w:rsidRPr="00625D37" w:rsidRDefault="00FF6895" w:rsidP="001A5BF6">
      <w:pPr>
        <w:pStyle w:val="ListeParagraf"/>
        <w:numPr>
          <w:ilvl w:val="1"/>
          <w:numId w:val="15"/>
        </w:numPr>
        <w:spacing w:before="240" w:after="240" w:line="360" w:lineRule="auto"/>
        <w:ind w:left="993" w:hanging="567"/>
        <w:jc w:val="both"/>
        <w:rPr>
          <w:rFonts w:ascii="Times New Roman" w:hAnsi="Times New Roman" w:cs="Times New Roman"/>
          <w:b/>
          <w:sz w:val="24"/>
          <w:szCs w:val="24"/>
        </w:rPr>
      </w:pPr>
      <w:r w:rsidRPr="00625D37">
        <w:rPr>
          <w:rFonts w:ascii="Times New Roman" w:hAnsi="Times New Roman" w:cs="Times New Roman"/>
          <w:b/>
          <w:sz w:val="24"/>
          <w:szCs w:val="24"/>
        </w:rPr>
        <w:lastRenderedPageBreak/>
        <w:t>Kişisel Verilerin İşlenmesinde Açık Rıza</w:t>
      </w:r>
    </w:p>
    <w:p w14:paraId="7ECD82F2" w14:textId="28EF9ACD" w:rsidR="00FF6895" w:rsidRPr="00625D37" w:rsidRDefault="00FF6895"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21756A" w:rsidRPr="00625D37">
        <w:rPr>
          <w:rFonts w:ascii="Times New Roman" w:hAnsi="Times New Roman" w:cs="Times New Roman"/>
          <w:sz w:val="24"/>
          <w:szCs w:val="24"/>
        </w:rPr>
        <w:t>V</w:t>
      </w:r>
      <w:r w:rsidRPr="00625D37">
        <w:rPr>
          <w:rFonts w:ascii="Times New Roman" w:hAnsi="Times New Roman" w:cs="Times New Roman"/>
          <w:sz w:val="24"/>
          <w:szCs w:val="24"/>
        </w:rPr>
        <w:t xml:space="preserve">erilerin işlenmesinde, </w:t>
      </w:r>
      <w:r w:rsidR="00F65B5D" w:rsidRPr="00625D37">
        <w:rPr>
          <w:rFonts w:ascii="Times New Roman" w:hAnsi="Times New Roman" w:cs="Times New Roman"/>
          <w:sz w:val="24"/>
          <w:szCs w:val="24"/>
        </w:rPr>
        <w:t xml:space="preserve">gerektiğinde </w:t>
      </w:r>
      <w:r w:rsidRPr="00625D37">
        <w:rPr>
          <w:rFonts w:ascii="Times New Roman" w:hAnsi="Times New Roman" w:cs="Times New Roman"/>
          <w:sz w:val="24"/>
          <w:szCs w:val="24"/>
        </w:rPr>
        <w:t>ilgili kişinin açık rızasının alınması esastır.</w:t>
      </w:r>
    </w:p>
    <w:p w14:paraId="2D2571D4" w14:textId="2A7F33FD" w:rsidR="00FF6895" w:rsidRPr="00625D37" w:rsidRDefault="00FF6895" w:rsidP="003F09D6">
      <w:pPr>
        <w:spacing w:line="360" w:lineRule="auto"/>
        <w:jc w:val="both"/>
        <w:rPr>
          <w:rFonts w:ascii="Times New Roman" w:hAnsi="Times New Roman" w:cs="Times New Roman"/>
          <w:sz w:val="24"/>
          <w:szCs w:val="24"/>
        </w:rPr>
      </w:pPr>
      <w:proofErr w:type="spellStart"/>
      <w:r w:rsidRPr="00625D37">
        <w:rPr>
          <w:rFonts w:ascii="Times New Roman" w:hAnsi="Times New Roman" w:cs="Times New Roman"/>
          <w:sz w:val="24"/>
          <w:szCs w:val="24"/>
        </w:rPr>
        <w:t>KVKK'nın</w:t>
      </w:r>
      <w:proofErr w:type="spellEnd"/>
      <w:r w:rsidRPr="00625D37">
        <w:rPr>
          <w:rFonts w:ascii="Times New Roman" w:hAnsi="Times New Roman" w:cs="Times New Roman"/>
          <w:sz w:val="24"/>
          <w:szCs w:val="24"/>
        </w:rPr>
        <w:t xml:space="preserve"> getirmiş olduğu açık rıza istisnası düzenlemeleri kapsamında, aşağıdaki şartlardan birinin varlığı hâlinde, </w:t>
      </w:r>
      <w:r w:rsidR="00977184" w:rsidRPr="00625D37">
        <w:rPr>
          <w:rFonts w:ascii="Times New Roman" w:hAnsi="Times New Roman" w:cs="Times New Roman"/>
          <w:sz w:val="24"/>
          <w:szCs w:val="24"/>
        </w:rPr>
        <w:t>İ</w:t>
      </w:r>
      <w:r w:rsidRPr="00625D37">
        <w:rPr>
          <w:rFonts w:ascii="Times New Roman" w:hAnsi="Times New Roman" w:cs="Times New Roman"/>
          <w:sz w:val="24"/>
          <w:szCs w:val="24"/>
        </w:rPr>
        <w:t xml:space="preserve">lgili </w:t>
      </w:r>
      <w:r w:rsidR="00977184"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işinin açık rızası aranmaksızın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tarafından </w:t>
      </w:r>
      <w:r w:rsidR="00ED345B"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ED345B" w:rsidRPr="00625D37">
        <w:rPr>
          <w:rFonts w:ascii="Times New Roman" w:hAnsi="Times New Roman" w:cs="Times New Roman"/>
          <w:sz w:val="24"/>
          <w:szCs w:val="24"/>
        </w:rPr>
        <w:t>V</w:t>
      </w:r>
      <w:r w:rsidRPr="00625D37">
        <w:rPr>
          <w:rFonts w:ascii="Times New Roman" w:hAnsi="Times New Roman" w:cs="Times New Roman"/>
          <w:sz w:val="24"/>
          <w:szCs w:val="24"/>
        </w:rPr>
        <w:t>eriler</w:t>
      </w:r>
      <w:r w:rsidR="00902B9C" w:rsidRPr="00625D37">
        <w:rPr>
          <w:rFonts w:ascii="Times New Roman" w:hAnsi="Times New Roman" w:cs="Times New Roman"/>
          <w:sz w:val="24"/>
          <w:szCs w:val="24"/>
        </w:rPr>
        <w:t xml:space="preserve"> </w:t>
      </w:r>
      <w:r w:rsidRPr="00625D37">
        <w:rPr>
          <w:rFonts w:ascii="Times New Roman" w:hAnsi="Times New Roman" w:cs="Times New Roman"/>
          <w:sz w:val="24"/>
          <w:szCs w:val="24"/>
        </w:rPr>
        <w:t>işlenm</w:t>
      </w:r>
      <w:r w:rsidR="007C0353" w:rsidRPr="00625D37">
        <w:rPr>
          <w:rFonts w:ascii="Times New Roman" w:hAnsi="Times New Roman" w:cs="Times New Roman"/>
          <w:sz w:val="24"/>
          <w:szCs w:val="24"/>
        </w:rPr>
        <w:t>ektedir:</w:t>
      </w:r>
    </w:p>
    <w:p w14:paraId="108CABDC" w14:textId="11B1EBFA" w:rsidR="00FF6895" w:rsidRPr="00625D37" w:rsidRDefault="00FF6895" w:rsidP="00833822">
      <w:pPr>
        <w:pStyle w:val="ListeParagraf"/>
        <w:numPr>
          <w:ilvl w:val="0"/>
          <w:numId w:val="10"/>
        </w:numPr>
        <w:spacing w:before="120" w:after="120" w:line="360" w:lineRule="auto"/>
        <w:contextualSpacing w:val="0"/>
        <w:jc w:val="both"/>
        <w:rPr>
          <w:rFonts w:ascii="Times New Roman" w:hAnsi="Times New Roman" w:cs="Times New Roman"/>
          <w:sz w:val="24"/>
          <w:szCs w:val="24"/>
        </w:rPr>
      </w:pPr>
      <w:r w:rsidRPr="00625D37">
        <w:rPr>
          <w:rFonts w:ascii="Times New Roman" w:hAnsi="Times New Roman" w:cs="Times New Roman"/>
          <w:sz w:val="24"/>
          <w:szCs w:val="24"/>
        </w:rPr>
        <w:t>Kanunlarda açıkça öngörülmesi</w:t>
      </w:r>
      <w:r w:rsidR="00D91EF3" w:rsidRPr="00625D37">
        <w:rPr>
          <w:rFonts w:ascii="Times New Roman" w:hAnsi="Times New Roman" w:cs="Times New Roman"/>
          <w:sz w:val="24"/>
          <w:szCs w:val="24"/>
        </w:rPr>
        <w:t>,</w:t>
      </w:r>
    </w:p>
    <w:p w14:paraId="2D34995D" w14:textId="4EA46C58" w:rsidR="00FF6895" w:rsidRPr="00625D37" w:rsidRDefault="00FF6895" w:rsidP="00833822">
      <w:pPr>
        <w:pStyle w:val="ListeParagraf"/>
        <w:numPr>
          <w:ilvl w:val="0"/>
          <w:numId w:val="10"/>
        </w:numPr>
        <w:spacing w:before="120" w:after="120" w:line="360" w:lineRule="auto"/>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Bir sözleşmenin kurulması veya ifasıyla doğrudan doğruya ilgili olması kaydıyla, sözleşmenin taraflarına ait </w:t>
      </w:r>
      <w:r w:rsidR="00D5415F"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D5415F" w:rsidRPr="00625D37">
        <w:rPr>
          <w:rFonts w:ascii="Times New Roman" w:hAnsi="Times New Roman" w:cs="Times New Roman"/>
          <w:sz w:val="24"/>
          <w:szCs w:val="24"/>
        </w:rPr>
        <w:t>V</w:t>
      </w:r>
      <w:r w:rsidRPr="00625D37">
        <w:rPr>
          <w:rFonts w:ascii="Times New Roman" w:hAnsi="Times New Roman" w:cs="Times New Roman"/>
          <w:sz w:val="24"/>
          <w:szCs w:val="24"/>
        </w:rPr>
        <w:t>erilerin işlenmesinin gerekli olması</w:t>
      </w:r>
      <w:r w:rsidR="00D91EF3" w:rsidRPr="00625D37">
        <w:rPr>
          <w:rFonts w:ascii="Times New Roman" w:hAnsi="Times New Roman" w:cs="Times New Roman"/>
          <w:sz w:val="24"/>
          <w:szCs w:val="24"/>
        </w:rPr>
        <w:t>,</w:t>
      </w:r>
    </w:p>
    <w:p w14:paraId="654510D5" w14:textId="6990A49D" w:rsidR="00FF6895" w:rsidRPr="00625D37" w:rsidRDefault="00DA1B6A" w:rsidP="00833822">
      <w:pPr>
        <w:pStyle w:val="ListeParagraf"/>
        <w:numPr>
          <w:ilvl w:val="0"/>
          <w:numId w:val="10"/>
        </w:numPr>
        <w:spacing w:before="120" w:after="120" w:line="360" w:lineRule="auto"/>
        <w:contextualSpacing w:val="0"/>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4A4E67" w:rsidRPr="00625D37">
        <w:rPr>
          <w:rFonts w:ascii="Times New Roman" w:hAnsi="Times New Roman" w:cs="Times New Roman"/>
          <w:sz w:val="24"/>
          <w:szCs w:val="24"/>
        </w:rPr>
        <w:t>’ın</w:t>
      </w:r>
      <w:proofErr w:type="spellEnd"/>
      <w:r w:rsidR="004A4E67" w:rsidRPr="00625D37">
        <w:rPr>
          <w:rFonts w:ascii="Times New Roman" w:hAnsi="Times New Roman" w:cs="Times New Roman"/>
          <w:sz w:val="24"/>
          <w:szCs w:val="24"/>
        </w:rPr>
        <w:t xml:space="preserve"> </w:t>
      </w:r>
      <w:r w:rsidR="00FF6895" w:rsidRPr="00625D37">
        <w:rPr>
          <w:rFonts w:ascii="Times New Roman" w:hAnsi="Times New Roman" w:cs="Times New Roman"/>
          <w:sz w:val="24"/>
          <w:szCs w:val="24"/>
        </w:rPr>
        <w:t>hukuki yükümlülüğünü yerine getirebilmesi için zorunlu olması</w:t>
      </w:r>
      <w:r w:rsidR="00D91EF3" w:rsidRPr="00625D37">
        <w:rPr>
          <w:rFonts w:ascii="Times New Roman" w:hAnsi="Times New Roman" w:cs="Times New Roman"/>
          <w:sz w:val="24"/>
          <w:szCs w:val="24"/>
        </w:rPr>
        <w:t>,</w:t>
      </w:r>
    </w:p>
    <w:p w14:paraId="0F8E5596" w14:textId="1D86C0D3" w:rsidR="00FF6895" w:rsidRPr="00625D37" w:rsidRDefault="00FF6895" w:rsidP="00833822">
      <w:pPr>
        <w:pStyle w:val="ListeParagraf"/>
        <w:numPr>
          <w:ilvl w:val="0"/>
          <w:numId w:val="10"/>
        </w:numPr>
        <w:spacing w:before="120" w:after="120" w:line="360" w:lineRule="auto"/>
        <w:contextualSpacing w:val="0"/>
        <w:jc w:val="both"/>
        <w:rPr>
          <w:rFonts w:ascii="Times New Roman" w:hAnsi="Times New Roman" w:cs="Times New Roman"/>
          <w:sz w:val="24"/>
          <w:szCs w:val="24"/>
        </w:rPr>
      </w:pPr>
      <w:r w:rsidRPr="00625D37">
        <w:rPr>
          <w:rFonts w:ascii="Times New Roman" w:hAnsi="Times New Roman" w:cs="Times New Roman"/>
          <w:sz w:val="24"/>
          <w:szCs w:val="24"/>
        </w:rPr>
        <w:t>Bir hakkın tesisi, kullanılması veya korunması için veri işlemenin zorunlu olması</w:t>
      </w:r>
      <w:r w:rsidR="00BB0DA1" w:rsidRPr="00625D37">
        <w:rPr>
          <w:rFonts w:ascii="Times New Roman" w:hAnsi="Times New Roman" w:cs="Times New Roman"/>
          <w:sz w:val="24"/>
          <w:szCs w:val="24"/>
        </w:rPr>
        <w:t>,</w:t>
      </w:r>
    </w:p>
    <w:p w14:paraId="68D532FC" w14:textId="3B93EC08" w:rsidR="00FF6895" w:rsidRPr="00625D37" w:rsidRDefault="00FF6895" w:rsidP="00833822">
      <w:pPr>
        <w:pStyle w:val="ListeParagraf"/>
        <w:numPr>
          <w:ilvl w:val="0"/>
          <w:numId w:val="10"/>
        </w:numPr>
        <w:spacing w:before="120" w:after="120" w:line="360" w:lineRule="auto"/>
        <w:contextualSpacing w:val="0"/>
        <w:jc w:val="both"/>
        <w:rPr>
          <w:rFonts w:ascii="Times New Roman" w:hAnsi="Times New Roman" w:cs="Times New Roman"/>
          <w:sz w:val="24"/>
          <w:szCs w:val="24"/>
        </w:rPr>
      </w:pPr>
      <w:r w:rsidRPr="00625D37">
        <w:rPr>
          <w:rFonts w:ascii="Times New Roman" w:hAnsi="Times New Roman" w:cs="Times New Roman"/>
          <w:sz w:val="24"/>
          <w:szCs w:val="24"/>
        </w:rPr>
        <w:t xml:space="preserve">İlgili kişinin temel hak ve özgürlüklerine zarar vermemek kaydıyla,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4A4E67" w:rsidRPr="00625D37">
        <w:rPr>
          <w:rFonts w:ascii="Times New Roman" w:hAnsi="Times New Roman" w:cs="Times New Roman"/>
          <w:sz w:val="24"/>
          <w:szCs w:val="24"/>
        </w:rPr>
        <w:t>’ın</w:t>
      </w:r>
      <w:proofErr w:type="spellEnd"/>
      <w:r w:rsidR="004A4E67" w:rsidRPr="00625D37">
        <w:rPr>
          <w:rFonts w:ascii="Times New Roman" w:hAnsi="Times New Roman" w:cs="Times New Roman"/>
          <w:sz w:val="24"/>
          <w:szCs w:val="24"/>
        </w:rPr>
        <w:t xml:space="preserve"> </w:t>
      </w:r>
      <w:r w:rsidRPr="00625D37">
        <w:rPr>
          <w:rFonts w:ascii="Times New Roman" w:hAnsi="Times New Roman" w:cs="Times New Roman"/>
          <w:sz w:val="24"/>
          <w:szCs w:val="24"/>
        </w:rPr>
        <w:t>meşru menfaatleri için veri işlenmesinin zorunlu olması</w:t>
      </w:r>
      <w:r w:rsidR="00BB0DA1" w:rsidRPr="00625D37">
        <w:rPr>
          <w:rFonts w:ascii="Times New Roman" w:hAnsi="Times New Roman" w:cs="Times New Roman"/>
          <w:sz w:val="24"/>
          <w:szCs w:val="24"/>
        </w:rPr>
        <w:t>.</w:t>
      </w:r>
    </w:p>
    <w:p w14:paraId="5611D792" w14:textId="4593DEAD" w:rsidR="00FF6895" w:rsidRPr="00625D37" w:rsidRDefault="00FF6895"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Bu şartlardan birinin varlığı, </w:t>
      </w:r>
      <w:r w:rsidR="00D5415F"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D5415F" w:rsidRPr="00625D37">
        <w:rPr>
          <w:rFonts w:ascii="Times New Roman" w:hAnsi="Times New Roman" w:cs="Times New Roman"/>
          <w:sz w:val="24"/>
          <w:szCs w:val="24"/>
        </w:rPr>
        <w:t>V</w:t>
      </w:r>
      <w:r w:rsidRPr="00625D37">
        <w:rPr>
          <w:rFonts w:ascii="Times New Roman" w:hAnsi="Times New Roman" w:cs="Times New Roman"/>
          <w:sz w:val="24"/>
          <w:szCs w:val="24"/>
        </w:rPr>
        <w:t xml:space="preserve">eri </w:t>
      </w:r>
      <w:r w:rsidR="00D5415F" w:rsidRPr="00625D37">
        <w:rPr>
          <w:rFonts w:ascii="Times New Roman" w:hAnsi="Times New Roman" w:cs="Times New Roman"/>
          <w:sz w:val="24"/>
          <w:szCs w:val="24"/>
        </w:rPr>
        <w:t>S</w:t>
      </w:r>
      <w:r w:rsidRPr="00625D37">
        <w:rPr>
          <w:rFonts w:ascii="Times New Roman" w:hAnsi="Times New Roman" w:cs="Times New Roman"/>
          <w:sz w:val="24"/>
          <w:szCs w:val="24"/>
        </w:rPr>
        <w:t xml:space="preserve">ahibinin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tarafından aydınlatılması yükümlülüğünü bertaraf etmez.</w:t>
      </w:r>
    </w:p>
    <w:p w14:paraId="68DFAF04" w14:textId="61DE4237" w:rsidR="007C0353" w:rsidRPr="00625D37" w:rsidRDefault="00DA1B6A" w:rsidP="007C0353">
      <w:pPr>
        <w:spacing w:before="120" w:after="120"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7C0353" w:rsidRPr="00625D37">
        <w:rPr>
          <w:rFonts w:ascii="Times New Roman" w:hAnsi="Times New Roman" w:cs="Times New Roman"/>
          <w:sz w:val="24"/>
          <w:szCs w:val="24"/>
        </w:rPr>
        <w:t>(i) fiili imkânsızlık nedeniyle rızasını açıklayamayacak durumda bulunan veya rızasına hukuki geçerlilik tanınmayan kişinin kendisinin ya da bir başkasının hayatı veya beden bütünlüğünün korunması için zorunlu olması ile (ii) ilgili kişinin kendisi tarafından alenileştirilmiş olması halinde İlgili Kişinin açık rızasını aramaksızın Kişisel Verileri işleyebilir.</w:t>
      </w:r>
    </w:p>
    <w:p w14:paraId="0587D6B5" w14:textId="19FFE326" w:rsidR="003206C3" w:rsidRPr="00625D37" w:rsidRDefault="003206C3" w:rsidP="00596B87">
      <w:pPr>
        <w:pStyle w:val="ListeParagraf"/>
        <w:numPr>
          <w:ilvl w:val="1"/>
          <w:numId w:val="15"/>
        </w:numPr>
        <w:spacing w:before="240" w:after="240" w:line="360" w:lineRule="auto"/>
        <w:ind w:left="993" w:hanging="567"/>
        <w:jc w:val="both"/>
        <w:rPr>
          <w:rFonts w:ascii="Times New Roman" w:hAnsi="Times New Roman" w:cs="Times New Roman"/>
          <w:b/>
          <w:sz w:val="24"/>
          <w:szCs w:val="24"/>
        </w:rPr>
      </w:pPr>
      <w:r w:rsidRPr="00625D37">
        <w:rPr>
          <w:rFonts w:ascii="Times New Roman" w:hAnsi="Times New Roman" w:cs="Times New Roman"/>
          <w:b/>
          <w:sz w:val="24"/>
          <w:szCs w:val="24"/>
        </w:rPr>
        <w:t>Kişisel Verilerin İşlenmesinde Uygulanacak İlkeler</w:t>
      </w:r>
    </w:p>
    <w:p w14:paraId="474488FD" w14:textId="1091FB64" w:rsidR="003206C3"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3206C3" w:rsidRPr="00625D37">
        <w:rPr>
          <w:rFonts w:ascii="Times New Roman" w:hAnsi="Times New Roman" w:cs="Times New Roman"/>
          <w:sz w:val="24"/>
          <w:szCs w:val="24"/>
        </w:rPr>
        <w:t xml:space="preserve">, </w:t>
      </w:r>
      <w:proofErr w:type="spellStart"/>
      <w:r w:rsidR="003206C3" w:rsidRPr="00625D37">
        <w:rPr>
          <w:rFonts w:ascii="Times New Roman" w:hAnsi="Times New Roman" w:cs="Times New Roman"/>
          <w:sz w:val="24"/>
          <w:szCs w:val="24"/>
        </w:rPr>
        <w:t>KVKK’nın</w:t>
      </w:r>
      <w:proofErr w:type="spellEnd"/>
      <w:r w:rsidR="003206C3" w:rsidRPr="00625D37">
        <w:rPr>
          <w:rFonts w:ascii="Times New Roman" w:hAnsi="Times New Roman" w:cs="Times New Roman"/>
          <w:sz w:val="24"/>
          <w:szCs w:val="24"/>
        </w:rPr>
        <w:t xml:space="preserve"> 10. maddesine uygun olarak veri sahiplerini aydınlatmaktadır ve rıza alınması gereken durumlarda veri sahiplerinden rızalarını talep etmekte, bu </w:t>
      </w:r>
      <w:r w:rsidR="00610327" w:rsidRPr="00625D37">
        <w:rPr>
          <w:rFonts w:ascii="Times New Roman" w:hAnsi="Times New Roman" w:cs="Times New Roman"/>
          <w:sz w:val="24"/>
          <w:szCs w:val="24"/>
        </w:rPr>
        <w:t>K</w:t>
      </w:r>
      <w:r w:rsidR="003206C3" w:rsidRPr="00625D37">
        <w:rPr>
          <w:rFonts w:ascii="Times New Roman" w:hAnsi="Times New Roman" w:cs="Times New Roman"/>
          <w:sz w:val="24"/>
          <w:szCs w:val="24"/>
        </w:rPr>
        <w:t xml:space="preserve">işisel </w:t>
      </w:r>
      <w:r w:rsidR="00610327" w:rsidRPr="00625D37">
        <w:rPr>
          <w:rFonts w:ascii="Times New Roman" w:hAnsi="Times New Roman" w:cs="Times New Roman"/>
          <w:sz w:val="24"/>
          <w:szCs w:val="24"/>
        </w:rPr>
        <w:t>V</w:t>
      </w:r>
      <w:r w:rsidR="003206C3" w:rsidRPr="00625D37">
        <w:rPr>
          <w:rFonts w:ascii="Times New Roman" w:hAnsi="Times New Roman" w:cs="Times New Roman"/>
          <w:sz w:val="24"/>
          <w:szCs w:val="24"/>
        </w:rPr>
        <w:t>erileri aşağıda belirtilen kriterleri esas alarak işlemektedir.</w:t>
      </w:r>
    </w:p>
    <w:p w14:paraId="2B482455" w14:textId="7F577156" w:rsidR="00CD74BE" w:rsidRPr="00625D37" w:rsidRDefault="003206C3" w:rsidP="008B4DE4">
      <w:pPr>
        <w:pStyle w:val="ListeParagraf"/>
        <w:numPr>
          <w:ilvl w:val="2"/>
          <w:numId w:val="23"/>
        </w:numPr>
        <w:spacing w:line="360" w:lineRule="auto"/>
        <w:ind w:left="426" w:firstLine="283"/>
        <w:jc w:val="both"/>
        <w:rPr>
          <w:rFonts w:ascii="Times New Roman" w:hAnsi="Times New Roman" w:cs="Times New Roman"/>
          <w:b/>
          <w:sz w:val="24"/>
          <w:szCs w:val="24"/>
        </w:rPr>
      </w:pPr>
      <w:r w:rsidRPr="00625D37">
        <w:rPr>
          <w:rFonts w:ascii="Times New Roman" w:hAnsi="Times New Roman" w:cs="Times New Roman"/>
          <w:b/>
          <w:sz w:val="24"/>
          <w:szCs w:val="24"/>
        </w:rPr>
        <w:t>Hukuka ve Dürüstlük Kurallarına Uygun Olarak İşlenmesi</w:t>
      </w:r>
    </w:p>
    <w:p w14:paraId="09A6A33B" w14:textId="24071E69" w:rsidR="003206C3" w:rsidRPr="00625D37" w:rsidRDefault="00DA1B6A" w:rsidP="003F09D6">
      <w:pPr>
        <w:spacing w:line="360" w:lineRule="auto"/>
        <w:jc w:val="both"/>
        <w:rPr>
          <w:rFonts w:ascii="Times New Roman" w:hAnsi="Times New Roman" w:cs="Times New Roman"/>
          <w:bCs/>
          <w:sz w:val="24"/>
          <w:szCs w:val="24"/>
        </w:rPr>
      </w:pPr>
      <w:r>
        <w:rPr>
          <w:rFonts w:ascii="Times New Roman" w:hAnsi="Times New Roman" w:cs="Times New Roman"/>
        </w:rPr>
        <w:lastRenderedPageBreak/>
        <w:t xml:space="preserve">Özel Sağlık Hizmet Birimi </w:t>
      </w:r>
      <w:r w:rsidRPr="000414A4">
        <w:rPr>
          <w:rFonts w:ascii="Times New Roman" w:hAnsi="Times New Roman" w:cs="Times New Roman"/>
        </w:rPr>
        <w:t>Berfin Yeva Demirciyan</w:t>
      </w:r>
      <w:r w:rsidR="007678D5" w:rsidRPr="00625D37">
        <w:rPr>
          <w:rFonts w:ascii="Times New Roman" w:hAnsi="Times New Roman" w:cs="Times New Roman"/>
          <w:bCs/>
          <w:sz w:val="24"/>
          <w:szCs w:val="24"/>
        </w:rPr>
        <w:t>,</w:t>
      </w:r>
      <w:r w:rsidR="003206C3" w:rsidRPr="00625D37">
        <w:rPr>
          <w:rFonts w:ascii="Times New Roman" w:hAnsi="Times New Roman" w:cs="Times New Roman"/>
          <w:bCs/>
          <w:sz w:val="24"/>
          <w:szCs w:val="24"/>
        </w:rPr>
        <w:t xml:space="preserve"> </w:t>
      </w:r>
      <w:r w:rsidR="00610327" w:rsidRPr="00625D37">
        <w:rPr>
          <w:rFonts w:ascii="Times New Roman" w:hAnsi="Times New Roman" w:cs="Times New Roman"/>
          <w:bCs/>
          <w:sz w:val="24"/>
          <w:szCs w:val="24"/>
        </w:rPr>
        <w:t>K</w:t>
      </w:r>
      <w:r w:rsidR="003206C3" w:rsidRPr="00625D37">
        <w:rPr>
          <w:rFonts w:ascii="Times New Roman" w:hAnsi="Times New Roman" w:cs="Times New Roman"/>
          <w:bCs/>
          <w:sz w:val="24"/>
          <w:szCs w:val="24"/>
        </w:rPr>
        <w:t xml:space="preserve">işisel </w:t>
      </w:r>
      <w:r w:rsidR="00610327" w:rsidRPr="00625D37">
        <w:rPr>
          <w:rFonts w:ascii="Times New Roman" w:hAnsi="Times New Roman" w:cs="Times New Roman"/>
          <w:bCs/>
          <w:sz w:val="24"/>
          <w:szCs w:val="24"/>
        </w:rPr>
        <w:t>V</w:t>
      </w:r>
      <w:r w:rsidR="003206C3" w:rsidRPr="00625D37">
        <w:rPr>
          <w:rFonts w:ascii="Times New Roman" w:hAnsi="Times New Roman" w:cs="Times New Roman"/>
          <w:bCs/>
          <w:sz w:val="24"/>
          <w:szCs w:val="24"/>
        </w:rPr>
        <w:t xml:space="preserve">erilerin işlenmesinde hukuksal düzenlemelerle getirilen ilkeler ile genel güven ve dürüstlük kuralına uygun hareket etmektedir. Dürüstlük kuralına uygun olma ilkesi uyarınca </w:t>
      </w: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bCs/>
          <w:sz w:val="24"/>
          <w:szCs w:val="24"/>
        </w:rPr>
        <w:t xml:space="preserve"> </w:t>
      </w:r>
      <w:r w:rsidR="003206C3" w:rsidRPr="00625D37">
        <w:rPr>
          <w:rFonts w:ascii="Times New Roman" w:hAnsi="Times New Roman" w:cs="Times New Roman"/>
          <w:bCs/>
          <w:sz w:val="24"/>
          <w:szCs w:val="24"/>
        </w:rPr>
        <w:t>veri işlemedeki hedeflerine ulaşmaya çalışırken, ilgili kişilerin çıkarlarını ve makul beklentilerini dikkate almaktadır.</w:t>
      </w:r>
    </w:p>
    <w:p w14:paraId="58D0B372" w14:textId="24C9FE9C" w:rsidR="00E378CD" w:rsidRPr="00625D37" w:rsidRDefault="00E378CD" w:rsidP="008B4DE4">
      <w:pPr>
        <w:pStyle w:val="ListeParagraf"/>
        <w:numPr>
          <w:ilvl w:val="2"/>
          <w:numId w:val="23"/>
        </w:numPr>
        <w:spacing w:line="360" w:lineRule="auto"/>
        <w:ind w:left="426" w:firstLine="283"/>
        <w:jc w:val="both"/>
        <w:rPr>
          <w:rFonts w:ascii="Times New Roman" w:hAnsi="Times New Roman" w:cs="Times New Roman"/>
          <w:b/>
          <w:sz w:val="24"/>
          <w:szCs w:val="24"/>
        </w:rPr>
      </w:pPr>
      <w:r w:rsidRPr="00625D37">
        <w:rPr>
          <w:rFonts w:ascii="Times New Roman" w:hAnsi="Times New Roman" w:cs="Times New Roman"/>
          <w:b/>
          <w:sz w:val="24"/>
          <w:szCs w:val="24"/>
        </w:rPr>
        <w:t>Kişisel Verilerin Doğru ve Gerektiğinde Güncel Olmasını Sağlama</w:t>
      </w:r>
    </w:p>
    <w:p w14:paraId="59811246" w14:textId="28AF3EDB" w:rsidR="002301BA" w:rsidRPr="00625D37" w:rsidRDefault="00E378CD"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2A6CFF" w:rsidRPr="00625D37">
        <w:rPr>
          <w:rFonts w:ascii="Times New Roman" w:hAnsi="Times New Roman" w:cs="Times New Roman"/>
          <w:sz w:val="24"/>
          <w:szCs w:val="24"/>
        </w:rPr>
        <w:t>V</w:t>
      </w:r>
      <w:r w:rsidRPr="00625D37">
        <w:rPr>
          <w:rFonts w:ascii="Times New Roman" w:hAnsi="Times New Roman" w:cs="Times New Roman"/>
          <w:sz w:val="24"/>
          <w:szCs w:val="24"/>
        </w:rPr>
        <w:t xml:space="preserve">erilerin doğru ve güncel bir şekilde tutulması,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açısından ilgili kişinin temel hak ve özgürlüklerinin korunması açısından gereklidir. Kişisel </w:t>
      </w:r>
      <w:r w:rsidR="002A6CFF" w:rsidRPr="00625D37">
        <w:rPr>
          <w:rFonts w:ascii="Times New Roman" w:hAnsi="Times New Roman" w:cs="Times New Roman"/>
          <w:sz w:val="24"/>
          <w:szCs w:val="24"/>
        </w:rPr>
        <w:t>V</w:t>
      </w:r>
      <w:r w:rsidRPr="00625D37">
        <w:rPr>
          <w:rFonts w:ascii="Times New Roman" w:hAnsi="Times New Roman" w:cs="Times New Roman"/>
          <w:sz w:val="24"/>
          <w:szCs w:val="24"/>
        </w:rPr>
        <w:t xml:space="preserve">erilerin doğru ve gerektiğinde güncel olmasının sağlanması noktasında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4A4E67" w:rsidRPr="00625D37">
        <w:rPr>
          <w:rFonts w:ascii="Times New Roman" w:hAnsi="Times New Roman" w:cs="Times New Roman"/>
          <w:sz w:val="24"/>
          <w:szCs w:val="24"/>
        </w:rPr>
        <w:t>’ın</w:t>
      </w:r>
      <w:proofErr w:type="spellEnd"/>
      <w:r w:rsidR="004A4E67"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aktif özen yükümlülüğü bulunmaktadır. </w:t>
      </w:r>
    </w:p>
    <w:p w14:paraId="47A6FCEB" w14:textId="2DBF7305" w:rsidR="00E378CD" w:rsidRPr="00625D37" w:rsidRDefault="00E378CD" w:rsidP="00FC651A">
      <w:pPr>
        <w:pStyle w:val="ListeParagraf"/>
        <w:numPr>
          <w:ilvl w:val="2"/>
          <w:numId w:val="23"/>
        </w:numPr>
        <w:spacing w:line="360" w:lineRule="auto"/>
        <w:ind w:left="426" w:firstLine="283"/>
        <w:jc w:val="both"/>
        <w:rPr>
          <w:rFonts w:ascii="Times New Roman" w:hAnsi="Times New Roman" w:cs="Times New Roman"/>
          <w:b/>
          <w:sz w:val="24"/>
          <w:szCs w:val="24"/>
        </w:rPr>
      </w:pPr>
      <w:r w:rsidRPr="00625D37">
        <w:rPr>
          <w:rFonts w:ascii="Times New Roman" w:hAnsi="Times New Roman" w:cs="Times New Roman"/>
          <w:b/>
          <w:sz w:val="24"/>
          <w:szCs w:val="24"/>
        </w:rPr>
        <w:t>Belirli, Açık ve Meşru Amaçlarla İşleme</w:t>
      </w:r>
    </w:p>
    <w:p w14:paraId="6C419604" w14:textId="503DC25F" w:rsidR="00E378CD"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E378CD" w:rsidRPr="00625D37">
        <w:rPr>
          <w:rFonts w:ascii="Times New Roman" w:hAnsi="Times New Roman" w:cs="Times New Roman"/>
          <w:sz w:val="24"/>
          <w:szCs w:val="24"/>
        </w:rPr>
        <w:t xml:space="preserve">, meşru ve hukuka uygun olan </w:t>
      </w:r>
      <w:r w:rsidR="007D079A"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7D079A" w:rsidRPr="00625D37">
        <w:rPr>
          <w:rFonts w:ascii="Times New Roman" w:hAnsi="Times New Roman" w:cs="Times New Roman"/>
          <w:sz w:val="24"/>
          <w:szCs w:val="24"/>
        </w:rPr>
        <w:t>V</w:t>
      </w:r>
      <w:r w:rsidR="00E378CD" w:rsidRPr="00625D37">
        <w:rPr>
          <w:rFonts w:ascii="Times New Roman" w:hAnsi="Times New Roman" w:cs="Times New Roman"/>
          <w:sz w:val="24"/>
          <w:szCs w:val="24"/>
        </w:rPr>
        <w:t xml:space="preserve">eri işleme amacını açık ve kesin olarak belirlemektedir. </w:t>
      </w:r>
      <w:r>
        <w:rPr>
          <w:rFonts w:ascii="Times New Roman" w:hAnsi="Times New Roman" w:cs="Times New Roman"/>
        </w:rPr>
        <w:t xml:space="preserve">Özel Sağlık Hizmet Birimi </w:t>
      </w:r>
      <w:r w:rsidRPr="000414A4">
        <w:rPr>
          <w:rFonts w:ascii="Times New Roman" w:hAnsi="Times New Roman" w:cs="Times New Roman"/>
        </w:rPr>
        <w:t>Berfin Yeva Demirciyan</w:t>
      </w:r>
      <w:r>
        <w:rPr>
          <w:rFonts w:ascii="Times New Roman" w:hAnsi="Times New Roman" w:cs="Times New Roman"/>
        </w:rPr>
        <w:t>,</w:t>
      </w:r>
      <w:r w:rsidR="00E378CD" w:rsidRPr="00625D37">
        <w:rPr>
          <w:rFonts w:ascii="Times New Roman" w:hAnsi="Times New Roman" w:cs="Times New Roman"/>
          <w:sz w:val="24"/>
          <w:szCs w:val="24"/>
        </w:rPr>
        <w:t xml:space="preserve"> yürütmekte olduğu ticari faaliyet ile bağlantılı ve bunlar için gerekli olan kadar </w:t>
      </w:r>
      <w:r w:rsidR="005F38AA" w:rsidRPr="00625D37">
        <w:rPr>
          <w:rFonts w:ascii="Times New Roman" w:hAnsi="Times New Roman" w:cs="Times New Roman"/>
          <w:sz w:val="24"/>
          <w:szCs w:val="24"/>
        </w:rPr>
        <w:t>Kişisel Veri</w:t>
      </w:r>
      <w:r w:rsidR="00E378CD" w:rsidRPr="00625D37">
        <w:rPr>
          <w:rFonts w:ascii="Times New Roman" w:hAnsi="Times New Roman" w:cs="Times New Roman"/>
          <w:sz w:val="24"/>
          <w:szCs w:val="24"/>
        </w:rPr>
        <w:t>yi işlemektedir.</w:t>
      </w:r>
    </w:p>
    <w:p w14:paraId="2B24FEB5" w14:textId="53D8EA5A" w:rsidR="00E378CD" w:rsidRPr="00625D37" w:rsidRDefault="00E378CD" w:rsidP="00FC651A">
      <w:pPr>
        <w:pStyle w:val="ListeParagraf"/>
        <w:numPr>
          <w:ilvl w:val="2"/>
          <w:numId w:val="23"/>
        </w:numPr>
        <w:spacing w:line="360" w:lineRule="auto"/>
        <w:ind w:left="426" w:firstLine="283"/>
        <w:jc w:val="both"/>
        <w:rPr>
          <w:rFonts w:ascii="Times New Roman" w:hAnsi="Times New Roman" w:cs="Times New Roman"/>
          <w:b/>
          <w:sz w:val="24"/>
          <w:szCs w:val="24"/>
        </w:rPr>
      </w:pPr>
      <w:r w:rsidRPr="00625D37">
        <w:rPr>
          <w:rFonts w:ascii="Times New Roman" w:hAnsi="Times New Roman" w:cs="Times New Roman"/>
          <w:b/>
          <w:sz w:val="24"/>
          <w:szCs w:val="24"/>
        </w:rPr>
        <w:t>İşlendikleri Amaçla Bağlantılı, Sınırlı ve Ölçülü Olma</w:t>
      </w:r>
    </w:p>
    <w:p w14:paraId="454C24EB" w14:textId="2C54255C" w:rsidR="00E378CD"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E378CD" w:rsidRPr="00625D37">
        <w:rPr>
          <w:rFonts w:ascii="Times New Roman" w:hAnsi="Times New Roman" w:cs="Times New Roman"/>
          <w:sz w:val="24"/>
          <w:szCs w:val="24"/>
        </w:rPr>
        <w:t xml:space="preserve">, </w:t>
      </w:r>
      <w:r w:rsidR="007D079A"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7D079A" w:rsidRPr="00625D37">
        <w:rPr>
          <w:rFonts w:ascii="Times New Roman" w:hAnsi="Times New Roman" w:cs="Times New Roman"/>
          <w:sz w:val="24"/>
          <w:szCs w:val="24"/>
        </w:rPr>
        <w:t>V</w:t>
      </w:r>
      <w:r w:rsidR="00E378CD" w:rsidRPr="00625D37">
        <w:rPr>
          <w:rFonts w:ascii="Times New Roman" w:hAnsi="Times New Roman" w:cs="Times New Roman"/>
          <w:sz w:val="24"/>
          <w:szCs w:val="24"/>
        </w:rPr>
        <w:t xml:space="preserve">erileri, iştigal konusu ile ilgili ve işinin yürütülmesi için gerekli olan amaçlar dahilinde işlemektedir. Bu sebeple </w:t>
      </w: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E378CD" w:rsidRPr="00625D37">
        <w:rPr>
          <w:rFonts w:ascii="Times New Roman" w:hAnsi="Times New Roman" w:cs="Times New Roman"/>
          <w:sz w:val="24"/>
          <w:szCs w:val="24"/>
        </w:rPr>
        <w:t xml:space="preserve">, </w:t>
      </w:r>
      <w:r w:rsidR="007D079A"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7D079A" w:rsidRPr="00625D37">
        <w:rPr>
          <w:rFonts w:ascii="Times New Roman" w:hAnsi="Times New Roman" w:cs="Times New Roman"/>
          <w:sz w:val="24"/>
          <w:szCs w:val="24"/>
        </w:rPr>
        <w:t xml:space="preserve">Verileri </w:t>
      </w:r>
      <w:r w:rsidR="00E378CD" w:rsidRPr="00625D37">
        <w:rPr>
          <w:rFonts w:ascii="Times New Roman" w:hAnsi="Times New Roman" w:cs="Times New Roman"/>
          <w:sz w:val="24"/>
          <w:szCs w:val="24"/>
        </w:rPr>
        <w:t xml:space="preserve">belirlenen amaçların gerçekleştirilebilmesine elverişli bir biçimde işlemekte ve amacın gerçekleştirilmesiyle ilgili olmayan veya ihtiyaç duyulmayan </w:t>
      </w:r>
      <w:r w:rsidR="007D079A"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7D079A" w:rsidRPr="00625D37">
        <w:rPr>
          <w:rFonts w:ascii="Times New Roman" w:hAnsi="Times New Roman" w:cs="Times New Roman"/>
          <w:sz w:val="24"/>
          <w:szCs w:val="24"/>
        </w:rPr>
        <w:t>V</w:t>
      </w:r>
      <w:r w:rsidR="00E378CD" w:rsidRPr="00625D37">
        <w:rPr>
          <w:rFonts w:ascii="Times New Roman" w:hAnsi="Times New Roman" w:cs="Times New Roman"/>
          <w:sz w:val="24"/>
          <w:szCs w:val="24"/>
        </w:rPr>
        <w:t xml:space="preserve">erilerin işlenmesinden kaçınmaktadır. Örneğin, sonradan ortaya çıkması muhtemel ihtiyaçların karşılanmasına yönelik </w:t>
      </w:r>
      <w:r w:rsidR="007D079A"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7D079A" w:rsidRPr="00625D37">
        <w:rPr>
          <w:rFonts w:ascii="Times New Roman" w:hAnsi="Times New Roman" w:cs="Times New Roman"/>
          <w:sz w:val="24"/>
          <w:szCs w:val="24"/>
        </w:rPr>
        <w:t>V</w:t>
      </w:r>
      <w:r w:rsidR="00E378CD" w:rsidRPr="00625D37">
        <w:rPr>
          <w:rFonts w:ascii="Times New Roman" w:hAnsi="Times New Roman" w:cs="Times New Roman"/>
          <w:sz w:val="24"/>
          <w:szCs w:val="24"/>
        </w:rPr>
        <w:t>eri işleme faaliyeti yürütülmemektedir.</w:t>
      </w:r>
    </w:p>
    <w:p w14:paraId="153129EF" w14:textId="4A7A6EAB" w:rsidR="00E378CD" w:rsidRPr="00625D37" w:rsidRDefault="00E378CD" w:rsidP="008B4DE4">
      <w:pPr>
        <w:pStyle w:val="ListeParagraf"/>
        <w:numPr>
          <w:ilvl w:val="2"/>
          <w:numId w:val="23"/>
        </w:numPr>
        <w:spacing w:line="360" w:lineRule="auto"/>
        <w:ind w:left="1418" w:hanging="709"/>
        <w:jc w:val="both"/>
        <w:rPr>
          <w:rFonts w:ascii="Times New Roman" w:hAnsi="Times New Roman" w:cs="Times New Roman"/>
          <w:b/>
          <w:sz w:val="24"/>
          <w:szCs w:val="24"/>
        </w:rPr>
      </w:pPr>
      <w:r w:rsidRPr="00625D37">
        <w:rPr>
          <w:rFonts w:ascii="Times New Roman" w:hAnsi="Times New Roman" w:cs="Times New Roman"/>
          <w:b/>
          <w:sz w:val="24"/>
          <w:szCs w:val="24"/>
        </w:rPr>
        <w:t>İlgili Mevzuatta Öngörülen veya İşlendikleri Amaç için Gerekli Olan Süre Kadar Muhafaza Etme</w:t>
      </w:r>
    </w:p>
    <w:p w14:paraId="04BFFAC3" w14:textId="2B1BD31E" w:rsidR="000922AC"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00E378CD" w:rsidRPr="00625D37">
        <w:rPr>
          <w:rFonts w:ascii="Times New Roman" w:hAnsi="Times New Roman" w:cs="Times New Roman"/>
          <w:sz w:val="24"/>
          <w:szCs w:val="24"/>
        </w:rPr>
        <w:t xml:space="preserve">, </w:t>
      </w:r>
      <w:r w:rsidR="00972FBB"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972FBB" w:rsidRPr="00625D37">
        <w:rPr>
          <w:rFonts w:ascii="Times New Roman" w:hAnsi="Times New Roman" w:cs="Times New Roman"/>
          <w:sz w:val="24"/>
          <w:szCs w:val="24"/>
        </w:rPr>
        <w:t>V</w:t>
      </w:r>
      <w:r w:rsidR="00E378CD" w:rsidRPr="00625D37">
        <w:rPr>
          <w:rFonts w:ascii="Times New Roman" w:hAnsi="Times New Roman" w:cs="Times New Roman"/>
          <w:sz w:val="24"/>
          <w:szCs w:val="24"/>
        </w:rPr>
        <w:t xml:space="preserve">erileri ancak ilgili mevzuatta belirtildiği veya işlendikleri amaç için gerekli olan süre kadar muhafaza etmektedir. Bu kapsamda; </w:t>
      </w: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E378CD" w:rsidRPr="00625D37">
        <w:rPr>
          <w:rFonts w:ascii="Times New Roman" w:hAnsi="Times New Roman" w:cs="Times New Roman"/>
          <w:sz w:val="24"/>
          <w:szCs w:val="24"/>
        </w:rPr>
        <w:t xml:space="preserve">öncelikle ilgili mevzuatta </w:t>
      </w:r>
      <w:r w:rsidR="00972FBB"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972FBB" w:rsidRPr="00625D37">
        <w:rPr>
          <w:rFonts w:ascii="Times New Roman" w:hAnsi="Times New Roman" w:cs="Times New Roman"/>
          <w:sz w:val="24"/>
          <w:szCs w:val="24"/>
        </w:rPr>
        <w:t>V</w:t>
      </w:r>
      <w:r w:rsidR="00E378CD" w:rsidRPr="00625D37">
        <w:rPr>
          <w:rFonts w:ascii="Times New Roman" w:hAnsi="Times New Roman" w:cs="Times New Roman"/>
          <w:sz w:val="24"/>
          <w:szCs w:val="24"/>
        </w:rPr>
        <w:t xml:space="preserve">erilerin saklanması için bir süre öngörülüp öngörülmediğini tespit etmekte, bir süre belirlenmişse bu süreye uygun </w:t>
      </w:r>
      <w:r w:rsidR="00E378CD" w:rsidRPr="00625D37">
        <w:rPr>
          <w:rFonts w:ascii="Times New Roman" w:hAnsi="Times New Roman" w:cs="Times New Roman"/>
          <w:sz w:val="24"/>
          <w:szCs w:val="24"/>
        </w:rPr>
        <w:lastRenderedPageBreak/>
        <w:t xml:space="preserve">davranmakta, bir süre belirlenmemişse </w:t>
      </w:r>
      <w:r w:rsidR="00972FBB"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972FBB" w:rsidRPr="00625D37">
        <w:rPr>
          <w:rFonts w:ascii="Times New Roman" w:hAnsi="Times New Roman" w:cs="Times New Roman"/>
          <w:sz w:val="24"/>
          <w:szCs w:val="24"/>
        </w:rPr>
        <w:t>V</w:t>
      </w:r>
      <w:r w:rsidR="00E378CD" w:rsidRPr="00625D37">
        <w:rPr>
          <w:rFonts w:ascii="Times New Roman" w:hAnsi="Times New Roman" w:cs="Times New Roman"/>
          <w:sz w:val="24"/>
          <w:szCs w:val="24"/>
        </w:rPr>
        <w:t xml:space="preserve">erileri işlendikleri amaç için gerekli olan ve </w:t>
      </w: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4A4E67" w:rsidRPr="00625D37">
        <w:rPr>
          <w:rFonts w:ascii="Times New Roman" w:hAnsi="Times New Roman" w:cs="Times New Roman"/>
          <w:sz w:val="24"/>
          <w:szCs w:val="24"/>
        </w:rPr>
        <w:t>’ın</w:t>
      </w:r>
      <w:proofErr w:type="spellEnd"/>
      <w:r w:rsidR="004A4E67" w:rsidRPr="00625D37">
        <w:rPr>
          <w:rFonts w:ascii="Times New Roman" w:hAnsi="Times New Roman" w:cs="Times New Roman"/>
          <w:sz w:val="24"/>
          <w:szCs w:val="24"/>
        </w:rPr>
        <w:t xml:space="preserve"> </w:t>
      </w:r>
      <w:r w:rsidR="00E378CD" w:rsidRPr="00625D37">
        <w:rPr>
          <w:rFonts w:ascii="Times New Roman" w:hAnsi="Times New Roman" w:cs="Times New Roman"/>
          <w:sz w:val="24"/>
          <w:szCs w:val="24"/>
        </w:rPr>
        <w:t xml:space="preserve">yayınladığı Kişisel Verilerin Saklama ve İmha Politikasında belirtilen süre kadar saklamaktadır. </w:t>
      </w: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E378CD" w:rsidRPr="00625D37">
        <w:rPr>
          <w:rFonts w:ascii="Times New Roman" w:hAnsi="Times New Roman" w:cs="Times New Roman"/>
          <w:sz w:val="24"/>
          <w:szCs w:val="24"/>
        </w:rPr>
        <w:t xml:space="preserve">kişisel veri envanterindeki saklama sürelerini esas almakta olup, burada belirtilen süreler sonunda Kanun kapsamındaki yükümlülükler çerçevesinde </w:t>
      </w:r>
      <w:r w:rsidR="00D90EDE" w:rsidRPr="00625D37">
        <w:rPr>
          <w:rFonts w:ascii="Times New Roman" w:hAnsi="Times New Roman" w:cs="Times New Roman"/>
          <w:sz w:val="24"/>
          <w:szCs w:val="24"/>
        </w:rPr>
        <w:t>K</w:t>
      </w:r>
      <w:r w:rsidR="00E378CD" w:rsidRPr="00625D37">
        <w:rPr>
          <w:rFonts w:ascii="Times New Roman" w:hAnsi="Times New Roman" w:cs="Times New Roman"/>
          <w:sz w:val="24"/>
          <w:szCs w:val="24"/>
        </w:rPr>
        <w:t xml:space="preserve">işisel </w:t>
      </w:r>
      <w:r w:rsidR="00D90EDE" w:rsidRPr="00625D37">
        <w:rPr>
          <w:rFonts w:ascii="Times New Roman" w:hAnsi="Times New Roman" w:cs="Times New Roman"/>
          <w:sz w:val="24"/>
          <w:szCs w:val="24"/>
        </w:rPr>
        <w:t>V</w:t>
      </w:r>
      <w:r w:rsidR="00E378CD" w:rsidRPr="00625D37">
        <w:rPr>
          <w:rFonts w:ascii="Times New Roman" w:hAnsi="Times New Roman" w:cs="Times New Roman"/>
          <w:sz w:val="24"/>
          <w:szCs w:val="24"/>
        </w:rPr>
        <w:t>eriler, verinin niteliğine ve kullanım amacına göre silinmekte, yok edilmekte veya anonimleştirilmektedir.</w:t>
      </w:r>
    </w:p>
    <w:p w14:paraId="3681B163" w14:textId="29A66E10" w:rsidR="00FF6895" w:rsidRPr="00625D37" w:rsidRDefault="00110046" w:rsidP="008B4DE4">
      <w:pPr>
        <w:pStyle w:val="ListeParagraf"/>
        <w:numPr>
          <w:ilvl w:val="1"/>
          <w:numId w:val="15"/>
        </w:numPr>
        <w:spacing w:before="240" w:after="240" w:line="360" w:lineRule="auto"/>
        <w:ind w:left="993" w:hanging="567"/>
        <w:jc w:val="both"/>
        <w:rPr>
          <w:rFonts w:ascii="Times New Roman" w:hAnsi="Times New Roman" w:cs="Times New Roman"/>
          <w:b/>
          <w:sz w:val="24"/>
          <w:szCs w:val="24"/>
        </w:rPr>
      </w:pPr>
      <w:r w:rsidRPr="00625D37">
        <w:rPr>
          <w:rFonts w:ascii="Times New Roman" w:hAnsi="Times New Roman" w:cs="Times New Roman"/>
          <w:b/>
          <w:sz w:val="24"/>
          <w:szCs w:val="24"/>
        </w:rPr>
        <w:t xml:space="preserve">  </w:t>
      </w:r>
      <w:r w:rsidR="00FF6895" w:rsidRPr="00625D37">
        <w:rPr>
          <w:rFonts w:ascii="Times New Roman" w:hAnsi="Times New Roman" w:cs="Times New Roman"/>
          <w:b/>
          <w:sz w:val="24"/>
          <w:szCs w:val="24"/>
        </w:rPr>
        <w:t>Özel Nitelikli Kişisel Veriler</w:t>
      </w:r>
    </w:p>
    <w:p w14:paraId="52DCB531" w14:textId="284E9A4F" w:rsidR="009A4F04" w:rsidRPr="00625D37" w:rsidRDefault="00FF6895" w:rsidP="009A4F04">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Özel nitelikli </w:t>
      </w:r>
      <w:r w:rsidR="005F38AA" w:rsidRPr="00625D37">
        <w:rPr>
          <w:rFonts w:ascii="Times New Roman" w:hAnsi="Times New Roman" w:cs="Times New Roman"/>
          <w:sz w:val="24"/>
          <w:szCs w:val="24"/>
        </w:rPr>
        <w:t>Kişisel Veri</w:t>
      </w:r>
      <w:r w:rsidRPr="00625D37">
        <w:rPr>
          <w:rFonts w:ascii="Times New Roman" w:hAnsi="Times New Roman" w:cs="Times New Roman"/>
          <w:sz w:val="24"/>
          <w:szCs w:val="24"/>
        </w:rPr>
        <w:t xml:space="preserve">lerin işlenmesinde, ilgili kişinin açık rızasının alınması esastır. Ancak, özel nitelikli </w:t>
      </w:r>
      <w:r w:rsidR="005F38AA" w:rsidRPr="00625D37">
        <w:rPr>
          <w:rFonts w:ascii="Times New Roman" w:hAnsi="Times New Roman" w:cs="Times New Roman"/>
          <w:sz w:val="24"/>
          <w:szCs w:val="24"/>
        </w:rPr>
        <w:t>Kişisel Veri</w:t>
      </w:r>
      <w:r w:rsidRPr="00625D37">
        <w:rPr>
          <w:rFonts w:ascii="Times New Roman" w:hAnsi="Times New Roman" w:cs="Times New Roman"/>
          <w:sz w:val="24"/>
          <w:szCs w:val="24"/>
        </w:rPr>
        <w:t xml:space="preserve">lerden sağlık ve cinsel hayat dışındaki </w:t>
      </w:r>
      <w:r w:rsidR="005F38AA" w:rsidRPr="00625D37">
        <w:rPr>
          <w:rFonts w:ascii="Times New Roman" w:hAnsi="Times New Roman" w:cs="Times New Roman"/>
          <w:sz w:val="24"/>
          <w:szCs w:val="24"/>
        </w:rPr>
        <w:t>Kişisel Veri</w:t>
      </w:r>
      <w:r w:rsidRPr="00625D37">
        <w:rPr>
          <w:rFonts w:ascii="Times New Roman" w:hAnsi="Times New Roman" w:cs="Times New Roman"/>
          <w:sz w:val="24"/>
          <w:szCs w:val="24"/>
        </w:rPr>
        <w:t>ler, kanunlarda öngörülen hâllerde ilgili kişinin açık rızası aranmaksızın işlenebilir.</w:t>
      </w:r>
    </w:p>
    <w:p w14:paraId="7BDD4720" w14:textId="77777777" w:rsidR="00596B87" w:rsidRPr="00625D37" w:rsidRDefault="00110046" w:rsidP="008B4DE4">
      <w:pPr>
        <w:pStyle w:val="ListeParagraf"/>
        <w:numPr>
          <w:ilvl w:val="1"/>
          <w:numId w:val="15"/>
        </w:numPr>
        <w:spacing w:before="240" w:after="240" w:line="360" w:lineRule="auto"/>
        <w:ind w:left="993" w:hanging="567"/>
        <w:jc w:val="both"/>
        <w:rPr>
          <w:rFonts w:ascii="Times New Roman" w:hAnsi="Times New Roman" w:cs="Times New Roman"/>
          <w:b/>
          <w:sz w:val="24"/>
          <w:szCs w:val="24"/>
        </w:rPr>
      </w:pPr>
      <w:r w:rsidRPr="00625D37">
        <w:rPr>
          <w:rFonts w:ascii="Times New Roman" w:hAnsi="Times New Roman" w:cs="Times New Roman"/>
          <w:b/>
          <w:sz w:val="24"/>
          <w:szCs w:val="24"/>
        </w:rPr>
        <w:t xml:space="preserve">  </w:t>
      </w:r>
      <w:r w:rsidR="00FF6895" w:rsidRPr="00625D37">
        <w:rPr>
          <w:rFonts w:ascii="Times New Roman" w:hAnsi="Times New Roman" w:cs="Times New Roman"/>
          <w:b/>
          <w:sz w:val="24"/>
          <w:szCs w:val="24"/>
        </w:rPr>
        <w:t>Kişisel Verilerin Aktarılması</w:t>
      </w:r>
    </w:p>
    <w:p w14:paraId="650D871A" w14:textId="7878A32F" w:rsidR="00F3340F" w:rsidRPr="00625D37" w:rsidRDefault="00DA1B6A" w:rsidP="00596B87">
      <w:pPr>
        <w:spacing w:line="360" w:lineRule="auto"/>
        <w:jc w:val="both"/>
        <w:rPr>
          <w:rFonts w:ascii="Times New Roman" w:hAnsi="Times New Roman" w:cs="Times New Roman"/>
          <w:b/>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 xml:space="preserve">tarafından elde edilen </w:t>
      </w:r>
      <w:r w:rsidR="00D90EDE"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D90EDE" w:rsidRPr="00625D37">
        <w:rPr>
          <w:rFonts w:ascii="Times New Roman" w:hAnsi="Times New Roman" w:cs="Times New Roman"/>
          <w:sz w:val="24"/>
          <w:szCs w:val="24"/>
        </w:rPr>
        <w:t>V</w:t>
      </w:r>
      <w:r w:rsidR="00F3340F" w:rsidRPr="00625D37">
        <w:rPr>
          <w:rFonts w:ascii="Times New Roman" w:hAnsi="Times New Roman" w:cs="Times New Roman"/>
          <w:sz w:val="24"/>
          <w:szCs w:val="24"/>
        </w:rPr>
        <w:t xml:space="preserve">eriler, </w:t>
      </w:r>
      <w:r w:rsidR="00D90EDE"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D90EDE" w:rsidRPr="00625D37">
        <w:rPr>
          <w:rFonts w:ascii="Times New Roman" w:hAnsi="Times New Roman" w:cs="Times New Roman"/>
          <w:sz w:val="24"/>
          <w:szCs w:val="24"/>
        </w:rPr>
        <w:t>V</w:t>
      </w:r>
      <w:r w:rsidR="00F3340F" w:rsidRPr="00625D37">
        <w:rPr>
          <w:rFonts w:ascii="Times New Roman" w:hAnsi="Times New Roman" w:cs="Times New Roman"/>
          <w:sz w:val="24"/>
          <w:szCs w:val="24"/>
        </w:rPr>
        <w:t xml:space="preserve">erilerin işlenme amaçlarına </w:t>
      </w:r>
      <w:r w:rsidR="004F714E" w:rsidRPr="00625D37">
        <w:rPr>
          <w:rFonts w:ascii="Times New Roman" w:hAnsi="Times New Roman" w:cs="Times New Roman"/>
          <w:sz w:val="24"/>
          <w:szCs w:val="24"/>
        </w:rPr>
        <w:t xml:space="preserve">ve Kanun’a </w:t>
      </w:r>
      <w:r w:rsidR="00F3340F" w:rsidRPr="00625D37">
        <w:rPr>
          <w:rFonts w:ascii="Times New Roman" w:hAnsi="Times New Roman" w:cs="Times New Roman"/>
          <w:sz w:val="24"/>
          <w:szCs w:val="24"/>
        </w:rPr>
        <w:t>uyumlu olarak</w:t>
      </w:r>
      <w:r w:rsidR="004F714E"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üçüncü kişilere aktarılabilir.</w:t>
      </w:r>
    </w:p>
    <w:p w14:paraId="5304D440" w14:textId="0DA3C5EF" w:rsidR="00F3340F" w:rsidRPr="00625D37" w:rsidRDefault="00F3340F"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Kişisel </w:t>
      </w:r>
      <w:r w:rsidR="00D90EDE" w:rsidRPr="00625D37">
        <w:rPr>
          <w:rFonts w:ascii="Times New Roman" w:hAnsi="Times New Roman" w:cs="Times New Roman"/>
          <w:sz w:val="24"/>
          <w:szCs w:val="24"/>
        </w:rPr>
        <w:t>V</w:t>
      </w:r>
      <w:r w:rsidRPr="00625D37">
        <w:rPr>
          <w:rFonts w:ascii="Times New Roman" w:hAnsi="Times New Roman" w:cs="Times New Roman"/>
          <w:sz w:val="24"/>
          <w:szCs w:val="24"/>
        </w:rPr>
        <w:t xml:space="preserve">erilerin üçüncü kişilere aktarılmasında, </w:t>
      </w:r>
      <w:r w:rsidR="00BD0EDF" w:rsidRPr="00625D37">
        <w:rPr>
          <w:rFonts w:ascii="Times New Roman" w:hAnsi="Times New Roman" w:cs="Times New Roman"/>
          <w:sz w:val="24"/>
          <w:szCs w:val="24"/>
        </w:rPr>
        <w:t xml:space="preserve">gerektiğinde </w:t>
      </w:r>
      <w:r w:rsidRPr="00625D37">
        <w:rPr>
          <w:rFonts w:ascii="Times New Roman" w:hAnsi="Times New Roman" w:cs="Times New Roman"/>
          <w:sz w:val="24"/>
          <w:szCs w:val="24"/>
        </w:rPr>
        <w:t>ilgili kişinin açık rızasının alınması esastır.</w:t>
      </w:r>
    </w:p>
    <w:p w14:paraId="7B4F72FD" w14:textId="60D491D3" w:rsidR="00FF6895" w:rsidRPr="00625D37" w:rsidRDefault="00F3340F"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Aşağıdaki şartlardan birinin varlığı hâlinde, ilgili kişinin açık rızası aranmaksızın </w:t>
      </w:r>
      <w:r w:rsidR="00D90EDE"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D90EDE" w:rsidRPr="00625D37">
        <w:rPr>
          <w:rFonts w:ascii="Times New Roman" w:hAnsi="Times New Roman" w:cs="Times New Roman"/>
          <w:sz w:val="24"/>
          <w:szCs w:val="24"/>
        </w:rPr>
        <w:t>V</w:t>
      </w:r>
      <w:r w:rsidRPr="00625D37">
        <w:rPr>
          <w:rFonts w:ascii="Times New Roman" w:hAnsi="Times New Roman" w:cs="Times New Roman"/>
          <w:sz w:val="24"/>
          <w:szCs w:val="24"/>
        </w:rPr>
        <w:t xml:space="preserve">erilerin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tarafından üçüncü kişilere aktarılması mümkündür:</w:t>
      </w:r>
    </w:p>
    <w:p w14:paraId="31FB48A6" w14:textId="7CDDDFE0" w:rsidR="00F3340F" w:rsidRPr="00625D37" w:rsidRDefault="00F3340F" w:rsidP="00F3340F">
      <w:pPr>
        <w:pStyle w:val="ListeParagraf"/>
        <w:numPr>
          <w:ilvl w:val="0"/>
          <w:numId w:val="12"/>
        </w:num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Kanunlarda açıkça öngörülmesi</w:t>
      </w:r>
      <w:r w:rsidR="00BB0DA1" w:rsidRPr="00625D37">
        <w:rPr>
          <w:rFonts w:ascii="Times New Roman" w:hAnsi="Times New Roman" w:cs="Times New Roman"/>
          <w:sz w:val="24"/>
          <w:szCs w:val="24"/>
        </w:rPr>
        <w:t>,</w:t>
      </w:r>
    </w:p>
    <w:p w14:paraId="101EE226" w14:textId="77777777" w:rsidR="00F3340F" w:rsidRPr="00625D37" w:rsidRDefault="00F3340F" w:rsidP="00F3340F">
      <w:pPr>
        <w:pStyle w:val="ListeParagraf"/>
        <w:spacing w:line="276" w:lineRule="auto"/>
        <w:jc w:val="both"/>
        <w:rPr>
          <w:rFonts w:ascii="Times New Roman" w:hAnsi="Times New Roman" w:cs="Times New Roman"/>
          <w:sz w:val="24"/>
          <w:szCs w:val="24"/>
        </w:rPr>
      </w:pPr>
    </w:p>
    <w:p w14:paraId="67F38E52" w14:textId="1D2E2A5A" w:rsidR="00F3340F" w:rsidRPr="00625D37" w:rsidRDefault="00F3340F" w:rsidP="00F3340F">
      <w:pPr>
        <w:pStyle w:val="ListeParagraf"/>
        <w:numPr>
          <w:ilvl w:val="0"/>
          <w:numId w:val="12"/>
        </w:num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Bir sözleşmenin kurulması veya ifasıyla doğrudan doğruya ilgili olması kaydıyla, sözleşmenin taraflarına ait </w:t>
      </w:r>
      <w:r w:rsidR="00D90EDE"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D90EDE" w:rsidRPr="00625D37">
        <w:rPr>
          <w:rFonts w:ascii="Times New Roman" w:hAnsi="Times New Roman" w:cs="Times New Roman"/>
          <w:sz w:val="24"/>
          <w:szCs w:val="24"/>
        </w:rPr>
        <w:t>V</w:t>
      </w:r>
      <w:r w:rsidRPr="00625D37">
        <w:rPr>
          <w:rFonts w:ascii="Times New Roman" w:hAnsi="Times New Roman" w:cs="Times New Roman"/>
          <w:sz w:val="24"/>
          <w:szCs w:val="24"/>
        </w:rPr>
        <w:t>erilerin işlenmesinin gerekli olması</w:t>
      </w:r>
      <w:r w:rsidR="00BB0DA1" w:rsidRPr="00625D37">
        <w:rPr>
          <w:rFonts w:ascii="Times New Roman" w:hAnsi="Times New Roman" w:cs="Times New Roman"/>
          <w:sz w:val="24"/>
          <w:szCs w:val="24"/>
        </w:rPr>
        <w:t>,</w:t>
      </w:r>
    </w:p>
    <w:p w14:paraId="05A7D1E9" w14:textId="77777777" w:rsidR="00F3340F" w:rsidRPr="00625D37" w:rsidRDefault="00F3340F" w:rsidP="00F3340F">
      <w:pPr>
        <w:pStyle w:val="ListeParagraf"/>
        <w:rPr>
          <w:rFonts w:ascii="Times New Roman" w:hAnsi="Times New Roman" w:cs="Times New Roman"/>
          <w:sz w:val="24"/>
          <w:szCs w:val="24"/>
        </w:rPr>
      </w:pPr>
    </w:p>
    <w:p w14:paraId="122C7D43" w14:textId="727544EA" w:rsidR="00F3340F" w:rsidRPr="00625D37" w:rsidRDefault="00DA1B6A" w:rsidP="00F3340F">
      <w:pPr>
        <w:pStyle w:val="ListeParagraf"/>
        <w:numPr>
          <w:ilvl w:val="0"/>
          <w:numId w:val="12"/>
        </w:numPr>
        <w:spacing w:line="276"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4A4E67" w:rsidRPr="00625D37">
        <w:rPr>
          <w:rFonts w:ascii="Times New Roman" w:hAnsi="Times New Roman" w:cs="Times New Roman"/>
          <w:sz w:val="24"/>
          <w:szCs w:val="24"/>
        </w:rPr>
        <w:t>’ın</w:t>
      </w:r>
      <w:proofErr w:type="spellEnd"/>
      <w:r w:rsidR="004A4E67"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hukuki yükümlülüğünü yerine getirebilmesi için zorunlu olması</w:t>
      </w:r>
      <w:r w:rsidR="00BB0DA1" w:rsidRPr="00625D37">
        <w:rPr>
          <w:rFonts w:ascii="Times New Roman" w:hAnsi="Times New Roman" w:cs="Times New Roman"/>
          <w:sz w:val="24"/>
          <w:szCs w:val="24"/>
        </w:rPr>
        <w:t>,</w:t>
      </w:r>
    </w:p>
    <w:p w14:paraId="4FCE2DDC" w14:textId="77777777" w:rsidR="00F3340F" w:rsidRPr="00625D37" w:rsidRDefault="00F3340F" w:rsidP="00F3340F">
      <w:pPr>
        <w:pStyle w:val="ListeParagraf"/>
        <w:rPr>
          <w:rFonts w:ascii="Times New Roman" w:hAnsi="Times New Roman" w:cs="Times New Roman"/>
          <w:sz w:val="24"/>
          <w:szCs w:val="24"/>
        </w:rPr>
      </w:pPr>
    </w:p>
    <w:p w14:paraId="73CFB8BD" w14:textId="0452A45A" w:rsidR="00F3340F" w:rsidRPr="00625D37" w:rsidRDefault="00F3340F" w:rsidP="00F3340F">
      <w:pPr>
        <w:pStyle w:val="ListeParagraf"/>
        <w:numPr>
          <w:ilvl w:val="0"/>
          <w:numId w:val="12"/>
        </w:num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Bir hakkın tesisi, kullanılması veya korunması için veri işlemenin zorunlu olması</w:t>
      </w:r>
      <w:r w:rsidR="00BB0DA1" w:rsidRPr="00625D37">
        <w:rPr>
          <w:rFonts w:ascii="Times New Roman" w:hAnsi="Times New Roman" w:cs="Times New Roman"/>
          <w:sz w:val="24"/>
          <w:szCs w:val="24"/>
        </w:rPr>
        <w:t>,</w:t>
      </w:r>
    </w:p>
    <w:p w14:paraId="02EF2B04" w14:textId="77777777" w:rsidR="00F3340F" w:rsidRPr="00625D37" w:rsidRDefault="00F3340F" w:rsidP="00F3340F">
      <w:pPr>
        <w:pStyle w:val="ListeParagraf"/>
        <w:rPr>
          <w:rFonts w:ascii="Times New Roman" w:hAnsi="Times New Roman" w:cs="Times New Roman"/>
          <w:sz w:val="24"/>
          <w:szCs w:val="24"/>
        </w:rPr>
      </w:pPr>
    </w:p>
    <w:p w14:paraId="2C51F1C6" w14:textId="7D937525" w:rsidR="00F3340F" w:rsidRPr="00625D37" w:rsidRDefault="00F3340F" w:rsidP="00F3340F">
      <w:pPr>
        <w:pStyle w:val="ListeParagraf"/>
        <w:numPr>
          <w:ilvl w:val="0"/>
          <w:numId w:val="12"/>
        </w:num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İlgili kişinin temel hak ve özgürlüklerine zarar vermemek kaydıyla</w:t>
      </w:r>
      <w:r w:rsidR="00593C81" w:rsidRPr="00625D37">
        <w:rPr>
          <w:rFonts w:ascii="Times New Roman" w:hAnsi="Times New Roman" w:cs="Times New Roman"/>
          <w:sz w:val="24"/>
          <w:szCs w:val="24"/>
        </w:rPr>
        <w:t xml:space="preserve"> </w:t>
      </w:r>
      <w:r w:rsidR="00DA1B6A">
        <w:rPr>
          <w:rFonts w:ascii="Times New Roman" w:hAnsi="Times New Roman" w:cs="Times New Roman"/>
        </w:rPr>
        <w:t xml:space="preserve">Özel Sağlık Hizmet Birimi </w:t>
      </w:r>
      <w:r w:rsidR="00DA1B6A" w:rsidRPr="000414A4">
        <w:rPr>
          <w:rFonts w:ascii="Times New Roman" w:hAnsi="Times New Roman" w:cs="Times New Roman"/>
        </w:rPr>
        <w:t xml:space="preserve">Berfin Yeva </w:t>
      </w:r>
      <w:proofErr w:type="spellStart"/>
      <w:r w:rsidR="00DA1B6A" w:rsidRPr="000414A4">
        <w:rPr>
          <w:rFonts w:ascii="Times New Roman" w:hAnsi="Times New Roman" w:cs="Times New Roman"/>
        </w:rPr>
        <w:t>Demirciyan</w:t>
      </w:r>
      <w:r w:rsidR="004A4E67" w:rsidRPr="00625D37">
        <w:rPr>
          <w:rFonts w:ascii="Times New Roman" w:hAnsi="Times New Roman" w:cs="Times New Roman"/>
          <w:sz w:val="24"/>
          <w:szCs w:val="24"/>
        </w:rPr>
        <w:t>’ın</w:t>
      </w:r>
      <w:proofErr w:type="spellEnd"/>
      <w:r w:rsidR="004A4E67" w:rsidRPr="00625D37">
        <w:rPr>
          <w:rFonts w:ascii="Times New Roman" w:hAnsi="Times New Roman" w:cs="Times New Roman"/>
          <w:sz w:val="24"/>
          <w:szCs w:val="24"/>
        </w:rPr>
        <w:t xml:space="preserve"> </w:t>
      </w:r>
      <w:r w:rsidRPr="00625D37">
        <w:rPr>
          <w:rFonts w:ascii="Times New Roman" w:hAnsi="Times New Roman" w:cs="Times New Roman"/>
          <w:sz w:val="24"/>
          <w:szCs w:val="24"/>
        </w:rPr>
        <w:t>meşru menfaatleri için veri işlenmesinin zorunlu olması</w:t>
      </w:r>
      <w:r w:rsidR="00BB0DA1" w:rsidRPr="00625D37">
        <w:rPr>
          <w:rFonts w:ascii="Times New Roman" w:hAnsi="Times New Roman" w:cs="Times New Roman"/>
          <w:sz w:val="24"/>
          <w:szCs w:val="24"/>
        </w:rPr>
        <w:t>.</w:t>
      </w:r>
    </w:p>
    <w:p w14:paraId="635BDB37" w14:textId="20C63089" w:rsidR="00F3340F" w:rsidRPr="00625D37" w:rsidRDefault="00F3340F"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lastRenderedPageBreak/>
        <w:t xml:space="preserve">Bu şartlardan birinin varlığı, </w:t>
      </w:r>
      <w:r w:rsidR="00D90EDE"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D90EDE" w:rsidRPr="00625D37">
        <w:rPr>
          <w:rFonts w:ascii="Times New Roman" w:hAnsi="Times New Roman" w:cs="Times New Roman"/>
          <w:sz w:val="24"/>
          <w:szCs w:val="24"/>
        </w:rPr>
        <w:t>V</w:t>
      </w:r>
      <w:r w:rsidRPr="00625D37">
        <w:rPr>
          <w:rFonts w:ascii="Times New Roman" w:hAnsi="Times New Roman" w:cs="Times New Roman"/>
          <w:sz w:val="24"/>
          <w:szCs w:val="24"/>
        </w:rPr>
        <w:t xml:space="preserve">eri </w:t>
      </w:r>
      <w:r w:rsidR="00D90EDE" w:rsidRPr="00625D37">
        <w:rPr>
          <w:rFonts w:ascii="Times New Roman" w:hAnsi="Times New Roman" w:cs="Times New Roman"/>
          <w:sz w:val="24"/>
          <w:szCs w:val="24"/>
        </w:rPr>
        <w:t>S</w:t>
      </w:r>
      <w:r w:rsidRPr="00625D37">
        <w:rPr>
          <w:rFonts w:ascii="Times New Roman" w:hAnsi="Times New Roman" w:cs="Times New Roman"/>
          <w:sz w:val="24"/>
          <w:szCs w:val="24"/>
        </w:rPr>
        <w:t xml:space="preserve">ahibinin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tarafından aydınlatılması yükümlülüğünü bertaraf etmez.</w:t>
      </w:r>
    </w:p>
    <w:p w14:paraId="13CD1AF0" w14:textId="724F6D63" w:rsidR="004C5F86"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4C5F86" w:rsidRPr="00625D37">
        <w:rPr>
          <w:rFonts w:ascii="Times New Roman" w:hAnsi="Times New Roman" w:cs="Times New Roman"/>
          <w:sz w:val="24"/>
          <w:szCs w:val="24"/>
        </w:rPr>
        <w:t>(i) fiili imkânsızlık nedeniyle rızasını açıklayamayacak durumda bulunan veya rızasına hukuki geçerlilik tanınmayan kişinin kendisinin ya da bir başkasının hayatı veya beden bütünlüğünün korunması için zorunlu olması ile (ii) ilgili kişinin kendisi tarafından alenileştirilmiş olması halinde İlgili Kişinin açık rızasını aramaksızın Kişisel Verileri aktarabilir.</w:t>
      </w:r>
    </w:p>
    <w:p w14:paraId="55F5AF5C" w14:textId="50EA3DE6" w:rsidR="00F3340F" w:rsidRPr="00625D37" w:rsidRDefault="00110046" w:rsidP="008B4DE4">
      <w:pPr>
        <w:pStyle w:val="ListeParagraf"/>
        <w:numPr>
          <w:ilvl w:val="1"/>
          <w:numId w:val="15"/>
        </w:numPr>
        <w:spacing w:before="240" w:after="240" w:line="360" w:lineRule="auto"/>
        <w:ind w:left="993" w:hanging="567"/>
        <w:jc w:val="both"/>
        <w:rPr>
          <w:rFonts w:ascii="Times New Roman" w:hAnsi="Times New Roman" w:cs="Times New Roman"/>
          <w:b/>
          <w:sz w:val="24"/>
          <w:szCs w:val="24"/>
        </w:rPr>
      </w:pPr>
      <w:r w:rsidRPr="00625D37">
        <w:rPr>
          <w:rFonts w:ascii="Times New Roman" w:hAnsi="Times New Roman" w:cs="Times New Roman"/>
          <w:b/>
          <w:sz w:val="24"/>
          <w:szCs w:val="24"/>
        </w:rPr>
        <w:t xml:space="preserve">  </w:t>
      </w:r>
      <w:r w:rsidR="00F3340F" w:rsidRPr="00625D37">
        <w:rPr>
          <w:rFonts w:ascii="Times New Roman" w:hAnsi="Times New Roman" w:cs="Times New Roman"/>
          <w:b/>
          <w:sz w:val="24"/>
          <w:szCs w:val="24"/>
        </w:rPr>
        <w:t>Kişisel Verilerin Yurtdışına Aktarılması</w:t>
      </w:r>
    </w:p>
    <w:p w14:paraId="4D554938" w14:textId="5C916BD5" w:rsidR="00F3340F"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BD0EDF" w:rsidRPr="00625D37">
        <w:rPr>
          <w:rFonts w:ascii="Times New Roman" w:hAnsi="Times New Roman" w:cs="Times New Roman"/>
          <w:sz w:val="24"/>
          <w:szCs w:val="24"/>
        </w:rPr>
        <w:t xml:space="preserve">tarafından elde edilen Kişisel Veriler yurtdışına aktarılmamaktadır. </w:t>
      </w:r>
      <w:r w:rsidR="00F3340F" w:rsidRPr="00625D37">
        <w:rPr>
          <w:rFonts w:ascii="Times New Roman" w:hAnsi="Times New Roman" w:cs="Times New Roman"/>
          <w:sz w:val="24"/>
          <w:szCs w:val="24"/>
        </w:rPr>
        <w:t xml:space="preserve">Kişisel </w:t>
      </w:r>
      <w:r w:rsidR="00537305" w:rsidRPr="00625D37">
        <w:rPr>
          <w:rFonts w:ascii="Times New Roman" w:hAnsi="Times New Roman" w:cs="Times New Roman"/>
          <w:sz w:val="24"/>
          <w:szCs w:val="24"/>
        </w:rPr>
        <w:t>V</w:t>
      </w:r>
      <w:r w:rsidR="00F3340F" w:rsidRPr="00625D37">
        <w:rPr>
          <w:rFonts w:ascii="Times New Roman" w:hAnsi="Times New Roman" w:cs="Times New Roman"/>
          <w:sz w:val="24"/>
          <w:szCs w:val="24"/>
        </w:rPr>
        <w:t xml:space="preserve">erilerin yurtdışına </w:t>
      </w:r>
      <w:r w:rsidR="0059495C" w:rsidRPr="00625D37">
        <w:rPr>
          <w:rFonts w:ascii="Times New Roman" w:hAnsi="Times New Roman" w:cs="Times New Roman"/>
          <w:sz w:val="24"/>
          <w:szCs w:val="24"/>
        </w:rPr>
        <w:t>aktarılmasının söz</w:t>
      </w:r>
      <w:r w:rsidR="00F3340F" w:rsidRPr="00625D37">
        <w:rPr>
          <w:rFonts w:ascii="Times New Roman" w:hAnsi="Times New Roman" w:cs="Times New Roman"/>
          <w:sz w:val="24"/>
          <w:szCs w:val="24"/>
        </w:rPr>
        <w:t xml:space="preserve"> konusu olması halinde</w:t>
      </w:r>
      <w:r w:rsidR="00922FCE" w:rsidRPr="00625D37">
        <w:rPr>
          <w:rFonts w:ascii="Times New Roman" w:hAnsi="Times New Roman" w:cs="Times New Roman"/>
          <w:sz w:val="24"/>
          <w:szCs w:val="24"/>
        </w:rPr>
        <w:t xml:space="preserve"> </w:t>
      </w:r>
      <w:r w:rsidR="00BD0EDF" w:rsidRPr="00625D37">
        <w:rPr>
          <w:rFonts w:ascii="Times New Roman" w:hAnsi="Times New Roman" w:cs="Times New Roman"/>
          <w:sz w:val="24"/>
          <w:szCs w:val="24"/>
        </w:rPr>
        <w:t xml:space="preserve">ise </w:t>
      </w:r>
      <w:r w:rsidR="00F3340F" w:rsidRPr="00625D37">
        <w:rPr>
          <w:rFonts w:ascii="Times New Roman" w:hAnsi="Times New Roman" w:cs="Times New Roman"/>
          <w:sz w:val="24"/>
          <w:szCs w:val="24"/>
        </w:rPr>
        <w:t>ilgili kişinin açık rızasının alınması esastır.</w:t>
      </w:r>
    </w:p>
    <w:p w14:paraId="5BE6B94A" w14:textId="7226C6F9" w:rsidR="00F3340F" w:rsidRPr="00625D37" w:rsidRDefault="00F3340F" w:rsidP="003F09D6">
      <w:pPr>
        <w:spacing w:line="360" w:lineRule="auto"/>
        <w:jc w:val="both"/>
        <w:rPr>
          <w:rFonts w:ascii="Times New Roman" w:hAnsi="Times New Roman" w:cs="Times New Roman"/>
          <w:sz w:val="24"/>
          <w:szCs w:val="24"/>
        </w:rPr>
      </w:pPr>
      <w:r w:rsidRPr="00625D37">
        <w:rPr>
          <w:rFonts w:ascii="Times New Roman" w:hAnsi="Times New Roman" w:cs="Times New Roman"/>
          <w:i/>
          <w:sz w:val="24"/>
          <w:szCs w:val="24"/>
        </w:rPr>
        <w:t xml:space="preserve">(i) </w:t>
      </w:r>
      <w:r w:rsidRPr="00625D37">
        <w:rPr>
          <w:rFonts w:ascii="Times New Roman" w:hAnsi="Times New Roman" w:cs="Times New Roman"/>
          <w:sz w:val="24"/>
          <w:szCs w:val="24"/>
        </w:rPr>
        <w:t xml:space="preserve">Bölüm </w:t>
      </w:r>
      <w:r w:rsidR="00BD0EDF" w:rsidRPr="00625D37">
        <w:rPr>
          <w:rFonts w:ascii="Times New Roman" w:hAnsi="Times New Roman" w:cs="Times New Roman"/>
          <w:sz w:val="24"/>
          <w:szCs w:val="24"/>
        </w:rPr>
        <w:t>6</w:t>
      </w:r>
      <w:r w:rsidR="009C6BC5" w:rsidRPr="00625D37">
        <w:rPr>
          <w:rFonts w:ascii="Times New Roman" w:hAnsi="Times New Roman" w:cs="Times New Roman"/>
          <w:sz w:val="24"/>
          <w:szCs w:val="24"/>
        </w:rPr>
        <w:t>’</w:t>
      </w:r>
      <w:r w:rsidR="00A04530" w:rsidRPr="00625D37">
        <w:rPr>
          <w:rFonts w:ascii="Times New Roman" w:hAnsi="Times New Roman" w:cs="Times New Roman"/>
          <w:sz w:val="24"/>
          <w:szCs w:val="24"/>
        </w:rPr>
        <w:t>d</w:t>
      </w:r>
      <w:r w:rsidR="00BD0EDF" w:rsidRPr="00625D37">
        <w:rPr>
          <w:rFonts w:ascii="Times New Roman" w:hAnsi="Times New Roman" w:cs="Times New Roman"/>
          <w:sz w:val="24"/>
          <w:szCs w:val="24"/>
        </w:rPr>
        <w:t>a</w:t>
      </w:r>
      <w:r w:rsidRPr="00625D37">
        <w:rPr>
          <w:rFonts w:ascii="Times New Roman" w:hAnsi="Times New Roman" w:cs="Times New Roman"/>
          <w:sz w:val="24"/>
          <w:szCs w:val="24"/>
        </w:rPr>
        <w:t xml:space="preserve"> yer alan şartların varlığı, </w:t>
      </w:r>
      <w:r w:rsidRPr="00625D37">
        <w:rPr>
          <w:rFonts w:ascii="Times New Roman" w:hAnsi="Times New Roman" w:cs="Times New Roman"/>
          <w:i/>
          <w:sz w:val="24"/>
          <w:szCs w:val="24"/>
        </w:rPr>
        <w:t>(ii)</w:t>
      </w:r>
      <w:r w:rsidRPr="00625D37">
        <w:rPr>
          <w:rFonts w:ascii="Times New Roman" w:hAnsi="Times New Roman" w:cs="Times New Roman"/>
          <w:sz w:val="24"/>
          <w:szCs w:val="24"/>
        </w:rPr>
        <w:t xml:space="preserve"> </w:t>
      </w:r>
      <w:r w:rsidR="00537305"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Pr="00625D37">
        <w:rPr>
          <w:rFonts w:ascii="Times New Roman" w:hAnsi="Times New Roman" w:cs="Times New Roman"/>
          <w:sz w:val="24"/>
          <w:szCs w:val="24"/>
        </w:rPr>
        <w:t xml:space="preserve">erinin aktarılacağı yabancı ülkede yeterli korumanın bulunması veya </w:t>
      </w:r>
      <w:r w:rsidR="00596B87" w:rsidRPr="00625D37">
        <w:rPr>
          <w:rFonts w:ascii="Times New Roman" w:hAnsi="Times New Roman" w:cs="Times New Roman"/>
          <w:i/>
          <w:sz w:val="24"/>
          <w:szCs w:val="24"/>
        </w:rPr>
        <w:t>(iii)</w:t>
      </w:r>
      <w:r w:rsidR="00596B87" w:rsidRPr="00625D37">
        <w:rPr>
          <w:rFonts w:ascii="Times New Roman" w:hAnsi="Times New Roman" w:cs="Times New Roman"/>
          <w:sz w:val="24"/>
          <w:szCs w:val="24"/>
        </w:rPr>
        <w:t xml:space="preserve">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ile ilgili yabancı ülkedeki veri sorumlusunun yeterli bir korumayı yazılı olarak taahhüt etmesi ve Kurul'un izninin bulunması halinde, </w:t>
      </w:r>
      <w:r w:rsidR="00537305"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Pr="00625D37">
        <w:rPr>
          <w:rFonts w:ascii="Times New Roman" w:hAnsi="Times New Roman" w:cs="Times New Roman"/>
          <w:sz w:val="24"/>
          <w:szCs w:val="24"/>
        </w:rPr>
        <w:t>eriler, ilgili kişinin açık rızası aranmaksızın yurt dışına aktarılabilir.</w:t>
      </w:r>
    </w:p>
    <w:p w14:paraId="65E888AC" w14:textId="4EEDE366" w:rsidR="00BF610E" w:rsidRPr="00625D37" w:rsidRDefault="00BF610E"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Açık rızanız olması halinde kimlik ve iletişim bilgileriniz</w:t>
      </w:r>
      <w:r w:rsidR="00EE2369" w:rsidRPr="00625D37">
        <w:rPr>
          <w:rFonts w:ascii="Times New Roman" w:hAnsi="Times New Roman" w:cs="Times New Roman"/>
          <w:sz w:val="24"/>
          <w:szCs w:val="24"/>
        </w:rPr>
        <w:t>,</w:t>
      </w:r>
      <w:r w:rsidR="009A4BF9" w:rsidRPr="00625D37">
        <w:rPr>
          <w:rFonts w:ascii="Times New Roman" w:hAnsi="Times New Roman" w:cs="Times New Roman"/>
          <w:sz w:val="24"/>
          <w:szCs w:val="24"/>
        </w:rPr>
        <w:t xml:space="preserve"> diğer bilgileriniz </w:t>
      </w:r>
      <w:r w:rsidR="00EE2369" w:rsidRPr="00625D37">
        <w:rPr>
          <w:rFonts w:ascii="Times New Roman" w:hAnsi="Times New Roman" w:cs="Times New Roman"/>
          <w:sz w:val="24"/>
          <w:szCs w:val="24"/>
        </w:rPr>
        <w:t>ve şikâyetini</w:t>
      </w:r>
      <w:r w:rsidR="000E209D" w:rsidRPr="00625D37">
        <w:rPr>
          <w:rFonts w:ascii="Times New Roman" w:hAnsi="Times New Roman" w:cs="Times New Roman"/>
          <w:sz w:val="24"/>
          <w:szCs w:val="24"/>
        </w:rPr>
        <w:t>z</w:t>
      </w:r>
      <w:r w:rsidR="00EE2369" w:rsidRPr="00625D37">
        <w:rPr>
          <w:rFonts w:ascii="Times New Roman" w:hAnsi="Times New Roman" w:cs="Times New Roman"/>
          <w:sz w:val="24"/>
          <w:szCs w:val="24"/>
        </w:rPr>
        <w:t xml:space="preserve">e ilişkin sağlık verileriniz </w:t>
      </w:r>
      <w:r w:rsidRPr="00625D37">
        <w:rPr>
          <w:rFonts w:ascii="Times New Roman" w:hAnsi="Times New Roman" w:cs="Times New Roman"/>
          <w:sz w:val="24"/>
          <w:szCs w:val="24"/>
        </w:rPr>
        <w:t>Doktor Takvimi</w:t>
      </w:r>
      <w:r w:rsidR="00FC5F37" w:rsidRPr="00625D37">
        <w:rPr>
          <w:rFonts w:ascii="Times New Roman" w:hAnsi="Times New Roman" w:cs="Times New Roman"/>
          <w:sz w:val="24"/>
          <w:szCs w:val="24"/>
        </w:rPr>
        <w:t xml:space="preserve">, </w:t>
      </w:r>
      <w:proofErr w:type="spellStart"/>
      <w:r w:rsidR="00FC5F37" w:rsidRPr="00625D37">
        <w:rPr>
          <w:rFonts w:ascii="Times New Roman" w:hAnsi="Times New Roman" w:cs="Times New Roman"/>
          <w:sz w:val="24"/>
          <w:szCs w:val="24"/>
        </w:rPr>
        <w:t>BeeAsist</w:t>
      </w:r>
      <w:proofErr w:type="spellEnd"/>
      <w:r w:rsidR="00FC5F37" w:rsidRPr="00625D37">
        <w:rPr>
          <w:rFonts w:ascii="Times New Roman" w:hAnsi="Times New Roman" w:cs="Times New Roman"/>
          <w:sz w:val="24"/>
          <w:szCs w:val="24"/>
        </w:rPr>
        <w:t xml:space="preserve"> ve Tartı Medikal </w:t>
      </w:r>
      <w:r w:rsidRPr="00625D37">
        <w:rPr>
          <w:rFonts w:ascii="Times New Roman" w:hAnsi="Times New Roman" w:cs="Times New Roman"/>
          <w:sz w:val="24"/>
          <w:szCs w:val="24"/>
        </w:rPr>
        <w:t>internet site</w:t>
      </w:r>
      <w:r w:rsidR="00FC5F37" w:rsidRPr="00625D37">
        <w:rPr>
          <w:rFonts w:ascii="Times New Roman" w:hAnsi="Times New Roman" w:cs="Times New Roman"/>
          <w:sz w:val="24"/>
          <w:szCs w:val="24"/>
        </w:rPr>
        <w:t>lerinin</w:t>
      </w:r>
      <w:r w:rsidRPr="00625D37">
        <w:rPr>
          <w:rFonts w:ascii="Times New Roman" w:hAnsi="Times New Roman" w:cs="Times New Roman"/>
          <w:sz w:val="24"/>
          <w:szCs w:val="24"/>
        </w:rPr>
        <w:t xml:space="preserve"> bulut sistemini kullanmamız</w:t>
      </w:r>
      <w:r w:rsidR="00EE2369" w:rsidRPr="00625D37">
        <w:rPr>
          <w:rFonts w:ascii="Times New Roman" w:hAnsi="Times New Roman" w:cs="Times New Roman"/>
          <w:sz w:val="24"/>
          <w:szCs w:val="24"/>
        </w:rPr>
        <w:t xml:space="preserve"> </w:t>
      </w:r>
      <w:r w:rsidRPr="00625D37">
        <w:rPr>
          <w:rFonts w:ascii="Times New Roman" w:hAnsi="Times New Roman" w:cs="Times New Roman"/>
          <w:sz w:val="24"/>
          <w:szCs w:val="24"/>
        </w:rPr>
        <w:t>ve sistem sunucularının yurtdışında yerleşik olması</w:t>
      </w:r>
      <w:r w:rsidR="00FC5F37"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sebebi ile yurtdışına aktarılabilecektir. </w:t>
      </w:r>
    </w:p>
    <w:p w14:paraId="0ADFE636" w14:textId="7F0D5BB7" w:rsidR="00F3340F" w:rsidRPr="00625D37" w:rsidRDefault="00F3340F" w:rsidP="008B4DE4">
      <w:pPr>
        <w:pStyle w:val="ListeParagraf"/>
        <w:numPr>
          <w:ilvl w:val="1"/>
          <w:numId w:val="15"/>
        </w:numPr>
        <w:spacing w:before="240" w:after="240" w:line="360" w:lineRule="auto"/>
        <w:ind w:left="993" w:hanging="567"/>
        <w:jc w:val="both"/>
        <w:rPr>
          <w:rFonts w:ascii="Times New Roman" w:hAnsi="Times New Roman" w:cs="Times New Roman"/>
          <w:b/>
          <w:sz w:val="24"/>
          <w:szCs w:val="24"/>
        </w:rPr>
      </w:pPr>
      <w:r w:rsidRPr="00625D37">
        <w:rPr>
          <w:rFonts w:ascii="Times New Roman" w:hAnsi="Times New Roman" w:cs="Times New Roman"/>
          <w:b/>
          <w:sz w:val="24"/>
          <w:szCs w:val="24"/>
        </w:rPr>
        <w:t>Kişisel Verilerin Saklanması, Silinmesi, Yok Edilmesi ve Anonim Hale Getirilmesi</w:t>
      </w:r>
    </w:p>
    <w:p w14:paraId="4A8F68C1" w14:textId="628AA558" w:rsidR="00F3340F"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 xml:space="preserve">tarafından elde edilen </w:t>
      </w:r>
      <w:r w:rsidR="00537305"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00F3340F" w:rsidRPr="00625D37">
        <w:rPr>
          <w:rFonts w:ascii="Times New Roman" w:hAnsi="Times New Roman" w:cs="Times New Roman"/>
          <w:sz w:val="24"/>
          <w:szCs w:val="24"/>
        </w:rPr>
        <w:t xml:space="preserve">eriler, mevzuatta ilgili </w:t>
      </w:r>
      <w:r w:rsidR="00537305"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00F3340F" w:rsidRPr="00625D37">
        <w:rPr>
          <w:rFonts w:ascii="Times New Roman" w:hAnsi="Times New Roman" w:cs="Times New Roman"/>
          <w:sz w:val="24"/>
          <w:szCs w:val="24"/>
        </w:rPr>
        <w:t xml:space="preserve">erinin kullanılmasına veya saklanmasına ilişkin bir süre öngörülmüşse bu süre boyunca; böyle bir süre öngörülmemişse ilgili </w:t>
      </w:r>
      <w:r w:rsidR="00537305"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00F3340F" w:rsidRPr="00625D37">
        <w:rPr>
          <w:rFonts w:ascii="Times New Roman" w:hAnsi="Times New Roman" w:cs="Times New Roman"/>
          <w:sz w:val="24"/>
          <w:szCs w:val="24"/>
        </w:rPr>
        <w:t xml:space="preserve">erinin </w:t>
      </w: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 xml:space="preserve">tarafından işlenmesinde gözetilen amacın gerçekleştirilmesi için gerekli olan süre ve her hâlükârda ilgili </w:t>
      </w:r>
      <w:r w:rsidR="00537305"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00F3340F" w:rsidRPr="00625D37">
        <w:rPr>
          <w:rFonts w:ascii="Times New Roman" w:hAnsi="Times New Roman" w:cs="Times New Roman"/>
          <w:sz w:val="24"/>
          <w:szCs w:val="24"/>
        </w:rPr>
        <w:t>eriye bağlı bir hakkın ileri sürülmesi için belirlenen zamanaşımı süresi boyunca saklanır.</w:t>
      </w:r>
    </w:p>
    <w:p w14:paraId="7AB2845C" w14:textId="162EF49E" w:rsidR="00F3340F" w:rsidRPr="00625D37" w:rsidRDefault="00F3340F"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Bir </w:t>
      </w:r>
      <w:r w:rsidR="00537305"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Pr="00625D37">
        <w:rPr>
          <w:rFonts w:ascii="Times New Roman" w:hAnsi="Times New Roman" w:cs="Times New Roman"/>
          <w:sz w:val="24"/>
          <w:szCs w:val="24"/>
        </w:rPr>
        <w:t xml:space="preserve">erinin işlenmesini gerektiren sebeplerin ortadan kalkması hâlinde bu </w:t>
      </w:r>
      <w:r w:rsidR="00537305" w:rsidRPr="00625D37">
        <w:rPr>
          <w:rFonts w:ascii="Times New Roman" w:hAnsi="Times New Roman" w:cs="Times New Roman"/>
          <w:sz w:val="24"/>
          <w:szCs w:val="24"/>
        </w:rPr>
        <w:t>K</w:t>
      </w:r>
      <w:r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Pr="00625D37">
        <w:rPr>
          <w:rFonts w:ascii="Times New Roman" w:hAnsi="Times New Roman" w:cs="Times New Roman"/>
          <w:sz w:val="24"/>
          <w:szCs w:val="24"/>
        </w:rPr>
        <w:t xml:space="preserve">eri,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tarafından düzenlenen Kişisel Veri Saklama ve </w:t>
      </w:r>
      <w:r w:rsidRPr="00625D37">
        <w:rPr>
          <w:rFonts w:ascii="Times New Roman" w:hAnsi="Times New Roman" w:cs="Times New Roman"/>
          <w:sz w:val="24"/>
          <w:szCs w:val="24"/>
        </w:rPr>
        <w:lastRenderedPageBreak/>
        <w:t xml:space="preserve">İmha </w:t>
      </w:r>
      <w:proofErr w:type="spellStart"/>
      <w:r w:rsidRPr="00625D37">
        <w:rPr>
          <w:rFonts w:ascii="Times New Roman" w:hAnsi="Times New Roman" w:cs="Times New Roman"/>
          <w:sz w:val="24"/>
          <w:szCs w:val="24"/>
        </w:rPr>
        <w:t>Politikası'na</w:t>
      </w:r>
      <w:proofErr w:type="spellEnd"/>
      <w:r w:rsidRPr="00625D37">
        <w:rPr>
          <w:rFonts w:ascii="Times New Roman" w:hAnsi="Times New Roman" w:cs="Times New Roman"/>
          <w:sz w:val="24"/>
          <w:szCs w:val="24"/>
        </w:rPr>
        <w:t xml:space="preserve"> uygun olarak, sebeplerin ortadan kalkmasın</w:t>
      </w:r>
      <w:r w:rsidR="00265B27" w:rsidRPr="00625D37">
        <w:rPr>
          <w:rFonts w:ascii="Times New Roman" w:hAnsi="Times New Roman" w:cs="Times New Roman"/>
          <w:sz w:val="24"/>
          <w:szCs w:val="24"/>
        </w:rPr>
        <w:t>ı</w:t>
      </w:r>
      <w:r w:rsidRPr="00625D37">
        <w:rPr>
          <w:rFonts w:ascii="Times New Roman" w:hAnsi="Times New Roman" w:cs="Times New Roman"/>
          <w:sz w:val="24"/>
          <w:szCs w:val="24"/>
        </w:rPr>
        <w:t xml:space="preserve"> müteakip ilk periyodik imha işleminde silinir, yok edilir veya anonim hale getirilir.</w:t>
      </w:r>
    </w:p>
    <w:p w14:paraId="2D8CABDE" w14:textId="14681B49" w:rsidR="00F3340F" w:rsidRPr="00625D37" w:rsidRDefault="00DA1B6A" w:rsidP="003F09D6">
      <w:pPr>
        <w:spacing w:line="360"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 xml:space="preserve">ile ilgili taraf arasındaki sözleşmenin hiç kurulmamış olması, geçerli olmaması, kendiliğinden sona ermesi, feshi veya sözleşmeden dönülmesi, </w:t>
      </w:r>
      <w:r w:rsidR="00537305"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00F3340F" w:rsidRPr="00625D37">
        <w:rPr>
          <w:rFonts w:ascii="Times New Roman" w:hAnsi="Times New Roman" w:cs="Times New Roman"/>
          <w:sz w:val="24"/>
          <w:szCs w:val="24"/>
        </w:rPr>
        <w:t xml:space="preserve">erileri işlemenin hukuka veya dürüstlük kuralına aykırı olması, </w:t>
      </w:r>
      <w:r w:rsidR="00537305"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00F3340F" w:rsidRPr="00625D37">
        <w:rPr>
          <w:rFonts w:ascii="Times New Roman" w:hAnsi="Times New Roman" w:cs="Times New Roman"/>
          <w:sz w:val="24"/>
          <w:szCs w:val="24"/>
        </w:rPr>
        <w:t>erilerin açık rıza şartına istinaden işlendiği hallerde rızan</w:t>
      </w:r>
      <w:r w:rsidR="00562F58" w:rsidRPr="00625D37">
        <w:rPr>
          <w:rFonts w:ascii="Times New Roman" w:hAnsi="Times New Roman" w:cs="Times New Roman"/>
          <w:sz w:val="24"/>
          <w:szCs w:val="24"/>
        </w:rPr>
        <w:t>ın</w:t>
      </w:r>
      <w:r w:rsidR="00F3340F" w:rsidRPr="00625D37">
        <w:rPr>
          <w:rFonts w:ascii="Times New Roman" w:hAnsi="Times New Roman" w:cs="Times New Roman"/>
          <w:sz w:val="24"/>
          <w:szCs w:val="24"/>
        </w:rPr>
        <w:t xml:space="preserve"> geri</w:t>
      </w:r>
      <w:r w:rsidR="00562F58"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alınması, ilgili kişinin KVKK tahtındaki silme</w:t>
      </w:r>
      <w:r w:rsidR="00562F58" w:rsidRPr="00625D37">
        <w:rPr>
          <w:rFonts w:ascii="Times New Roman" w:hAnsi="Times New Roman" w:cs="Times New Roman"/>
          <w:sz w:val="24"/>
          <w:szCs w:val="24"/>
        </w:rPr>
        <w:t>, y</w:t>
      </w:r>
      <w:r w:rsidR="00F3340F" w:rsidRPr="00625D37">
        <w:rPr>
          <w:rFonts w:ascii="Times New Roman" w:hAnsi="Times New Roman" w:cs="Times New Roman"/>
          <w:sz w:val="24"/>
          <w:szCs w:val="24"/>
        </w:rPr>
        <w:t>ok etme veya</w:t>
      </w:r>
      <w:r w:rsidR="00562F58"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 xml:space="preserve">anonimleştirme talep haklarını kullanarak veri sorumlusuna başvurması ve başvurunun </w:t>
      </w: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F3340F" w:rsidRPr="00625D37">
        <w:rPr>
          <w:rFonts w:ascii="Times New Roman" w:hAnsi="Times New Roman" w:cs="Times New Roman"/>
          <w:sz w:val="24"/>
          <w:szCs w:val="24"/>
        </w:rPr>
        <w:t xml:space="preserve">tarafından kabul edilmesi gibi haller; </w:t>
      </w:r>
      <w:r w:rsidR="00537305" w:rsidRPr="00625D37">
        <w:rPr>
          <w:rFonts w:ascii="Times New Roman" w:hAnsi="Times New Roman" w:cs="Times New Roman"/>
          <w:sz w:val="24"/>
          <w:szCs w:val="24"/>
        </w:rPr>
        <w:t>K</w:t>
      </w:r>
      <w:r w:rsidR="00F3340F" w:rsidRPr="00625D37">
        <w:rPr>
          <w:rFonts w:ascii="Times New Roman" w:hAnsi="Times New Roman" w:cs="Times New Roman"/>
          <w:sz w:val="24"/>
          <w:szCs w:val="24"/>
        </w:rPr>
        <w:t xml:space="preserve">işisel </w:t>
      </w:r>
      <w:r w:rsidR="00537305" w:rsidRPr="00625D37">
        <w:rPr>
          <w:rFonts w:ascii="Times New Roman" w:hAnsi="Times New Roman" w:cs="Times New Roman"/>
          <w:sz w:val="24"/>
          <w:szCs w:val="24"/>
        </w:rPr>
        <w:t>V</w:t>
      </w:r>
      <w:r w:rsidR="00F3340F" w:rsidRPr="00625D37">
        <w:rPr>
          <w:rFonts w:ascii="Times New Roman" w:hAnsi="Times New Roman" w:cs="Times New Roman"/>
          <w:sz w:val="24"/>
          <w:szCs w:val="24"/>
        </w:rPr>
        <w:t>erinin işlenmesini gerektiren sebeplerin ortadan kalktığı hallere örnek teşkil eder.</w:t>
      </w:r>
    </w:p>
    <w:p w14:paraId="08AA339A" w14:textId="3C6A6075" w:rsidR="00110046" w:rsidRPr="00625D37" w:rsidRDefault="00110046"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Kişisel bilgileri işlenen ilgili kişinin KVKK tahtındaki silme, yok etme veya anonimleştirme talep haklarını kullanmak üzere veri sorumlusuna başvurması halinde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başvurunun tebliğ edildiği tarihten itibaren en geç otuz içerisinde ilgili başvuruyu değerlendirerek ilgili kişiye bilgi verir. Kişisel </w:t>
      </w:r>
      <w:r w:rsidR="00537305" w:rsidRPr="00625D37">
        <w:rPr>
          <w:rFonts w:ascii="Times New Roman" w:hAnsi="Times New Roman" w:cs="Times New Roman"/>
          <w:sz w:val="24"/>
          <w:szCs w:val="24"/>
        </w:rPr>
        <w:t>V</w:t>
      </w:r>
      <w:r w:rsidRPr="00625D37">
        <w:rPr>
          <w:rFonts w:ascii="Times New Roman" w:hAnsi="Times New Roman" w:cs="Times New Roman"/>
          <w:sz w:val="24"/>
          <w:szCs w:val="24"/>
        </w:rPr>
        <w:t xml:space="preserve">erileri işleme şartlarının tamamı ortadan kalkmış ise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başvuruyu kabul ederek süresi içerisinde imha işlemini gerçekleştirir. Kişisel </w:t>
      </w:r>
      <w:r w:rsidR="00537305" w:rsidRPr="00625D37">
        <w:rPr>
          <w:rFonts w:ascii="Times New Roman" w:hAnsi="Times New Roman" w:cs="Times New Roman"/>
          <w:sz w:val="24"/>
          <w:szCs w:val="24"/>
        </w:rPr>
        <w:t>V</w:t>
      </w:r>
      <w:r w:rsidRPr="00625D37">
        <w:rPr>
          <w:rFonts w:ascii="Times New Roman" w:hAnsi="Times New Roman" w:cs="Times New Roman"/>
          <w:sz w:val="24"/>
          <w:szCs w:val="24"/>
        </w:rPr>
        <w:t>erileri işleme şartlarının tamamı ortadan kalkmamışsa bu talep gerekçesi açıklanmak suretiyle yazılı olarak süresi içerinde reddedilir.</w:t>
      </w:r>
    </w:p>
    <w:p w14:paraId="048A4728" w14:textId="170F605F" w:rsidR="009F4927" w:rsidRPr="00625D37" w:rsidRDefault="00F3340F" w:rsidP="0059495C">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Verilerin silinmesi</w:t>
      </w:r>
      <w:r w:rsidR="00C8561B" w:rsidRPr="00625D37">
        <w:rPr>
          <w:rFonts w:ascii="Times New Roman" w:hAnsi="Times New Roman" w:cs="Times New Roman"/>
          <w:sz w:val="24"/>
          <w:szCs w:val="24"/>
        </w:rPr>
        <w:t>,</w:t>
      </w:r>
      <w:r w:rsidR="00562F58" w:rsidRPr="00625D37">
        <w:rPr>
          <w:rFonts w:ascii="Times New Roman" w:hAnsi="Times New Roman" w:cs="Times New Roman"/>
          <w:sz w:val="24"/>
          <w:szCs w:val="24"/>
        </w:rPr>
        <w:t xml:space="preserve"> y</w:t>
      </w:r>
      <w:r w:rsidRPr="00625D37">
        <w:rPr>
          <w:rFonts w:ascii="Times New Roman" w:hAnsi="Times New Roman" w:cs="Times New Roman"/>
          <w:sz w:val="24"/>
          <w:szCs w:val="24"/>
        </w:rPr>
        <w:t>ok edilmesi ve anonim hale getirilmesine ilişkin süreçler ayrıntılı</w:t>
      </w:r>
      <w:r w:rsidR="00562F58" w:rsidRPr="00625D37">
        <w:rPr>
          <w:rFonts w:ascii="Times New Roman" w:hAnsi="Times New Roman" w:cs="Times New Roman"/>
          <w:sz w:val="24"/>
          <w:szCs w:val="24"/>
        </w:rPr>
        <w:t xml:space="preserve"> </w:t>
      </w:r>
      <w:r w:rsidRPr="00625D37">
        <w:rPr>
          <w:rFonts w:ascii="Times New Roman" w:hAnsi="Times New Roman" w:cs="Times New Roman"/>
          <w:sz w:val="24"/>
          <w:szCs w:val="24"/>
        </w:rPr>
        <w:t>olarak Kişisel Veri Saklama ve İmha Politikası kapsamında düzenlenmiştir.</w:t>
      </w:r>
      <w:r w:rsidR="009F4927" w:rsidRPr="00625D37">
        <w:rPr>
          <w:rFonts w:ascii="Times New Roman" w:hAnsi="Times New Roman" w:cs="Times New Roman"/>
          <w:sz w:val="24"/>
          <w:szCs w:val="24"/>
        </w:rPr>
        <w:br w:type="page"/>
      </w:r>
    </w:p>
    <w:p w14:paraId="0E5B6893" w14:textId="77777777" w:rsidR="009C6BC5" w:rsidRPr="00625D37" w:rsidRDefault="009C6BC5" w:rsidP="00FD7780">
      <w:pPr>
        <w:pStyle w:val="Balk2"/>
        <w:spacing w:before="59"/>
        <w:ind w:left="0" w:firstLine="0"/>
        <w:rPr>
          <w:rFonts w:ascii="Times New Roman" w:hAnsi="Times New Roman" w:cs="Times New Roman"/>
          <w:color w:val="000000" w:themeColor="text1"/>
          <w:sz w:val="24"/>
          <w:szCs w:val="24"/>
        </w:rPr>
      </w:pPr>
    </w:p>
    <w:p w14:paraId="6DA68536" w14:textId="3A832A6A" w:rsidR="00CE3C57" w:rsidRPr="00625D37" w:rsidRDefault="00321D29" w:rsidP="008B1CB9">
      <w:pPr>
        <w:jc w:val="center"/>
        <w:rPr>
          <w:rFonts w:ascii="Times New Roman" w:hAnsi="Times New Roman" w:cs="Times New Roman"/>
          <w:sz w:val="24"/>
          <w:szCs w:val="24"/>
        </w:rPr>
      </w:pPr>
      <w:r w:rsidRPr="00625D37">
        <w:rPr>
          <w:rFonts w:ascii="Times New Roman" w:hAnsi="Times New Roman" w:cs="Times New Roman"/>
          <w:b/>
          <w:sz w:val="24"/>
          <w:szCs w:val="24"/>
        </w:rPr>
        <w:t xml:space="preserve">   </w:t>
      </w:r>
      <w:r w:rsidR="007F5C7A" w:rsidRPr="00625D37">
        <w:rPr>
          <w:rFonts w:ascii="Times New Roman" w:hAnsi="Times New Roman" w:cs="Times New Roman"/>
          <w:b/>
          <w:sz w:val="24"/>
          <w:szCs w:val="24"/>
        </w:rPr>
        <w:t>Ek-</w:t>
      </w:r>
      <w:proofErr w:type="gramStart"/>
      <w:r w:rsidR="007F5C7A" w:rsidRPr="00625D37">
        <w:rPr>
          <w:rFonts w:ascii="Times New Roman" w:hAnsi="Times New Roman" w:cs="Times New Roman"/>
          <w:b/>
          <w:sz w:val="24"/>
          <w:szCs w:val="24"/>
        </w:rPr>
        <w:t xml:space="preserve">1:   </w:t>
      </w:r>
      <w:proofErr w:type="gramEnd"/>
      <w:r w:rsidR="00CE3C57" w:rsidRPr="00625D37">
        <w:rPr>
          <w:rFonts w:ascii="Times New Roman" w:hAnsi="Times New Roman" w:cs="Times New Roman"/>
          <w:b/>
          <w:sz w:val="24"/>
          <w:szCs w:val="24"/>
        </w:rPr>
        <w:t>6698 SAYILI KİŞİSEL VERİLERİN KORUNMASI KANUNU KAPSAMINDA VERİ SAHİPLERİNİN HAKLARINI KULLANMALARI İÇİN BAŞVURU FORMU</w:t>
      </w:r>
    </w:p>
    <w:p w14:paraId="2851618E" w14:textId="2BB81265" w:rsidR="00874233" w:rsidRPr="00625D37" w:rsidRDefault="00CE3C57" w:rsidP="00144891">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Lütfen Kişisel Verilerin Korunması Kanunu </w:t>
      </w:r>
      <w:r w:rsidR="000110E2" w:rsidRPr="00625D37">
        <w:rPr>
          <w:rFonts w:ascii="Times New Roman" w:hAnsi="Times New Roman" w:cs="Times New Roman"/>
          <w:sz w:val="24"/>
          <w:szCs w:val="24"/>
        </w:rPr>
        <w:t>(</w:t>
      </w:r>
      <w:r w:rsidRPr="00625D37">
        <w:rPr>
          <w:rFonts w:ascii="Times New Roman" w:hAnsi="Times New Roman" w:cs="Times New Roman"/>
          <w:sz w:val="24"/>
          <w:szCs w:val="24"/>
        </w:rPr>
        <w:t>“</w:t>
      </w:r>
      <w:r w:rsidRPr="00625D37">
        <w:rPr>
          <w:rFonts w:ascii="Times New Roman" w:hAnsi="Times New Roman" w:cs="Times New Roman"/>
          <w:b/>
          <w:sz w:val="24"/>
          <w:szCs w:val="24"/>
        </w:rPr>
        <w:t>KVKK</w:t>
      </w:r>
      <w:r w:rsidRPr="00625D37">
        <w:rPr>
          <w:rFonts w:ascii="Times New Roman" w:hAnsi="Times New Roman" w:cs="Times New Roman"/>
          <w:sz w:val="24"/>
          <w:szCs w:val="24"/>
        </w:rPr>
        <w:t>”</w:t>
      </w:r>
      <w:r w:rsidR="000110E2" w:rsidRPr="00625D37">
        <w:rPr>
          <w:rFonts w:ascii="Times New Roman" w:hAnsi="Times New Roman" w:cs="Times New Roman"/>
          <w:sz w:val="24"/>
          <w:szCs w:val="24"/>
        </w:rPr>
        <w:t>)</w:t>
      </w:r>
      <w:r w:rsidRPr="00625D37">
        <w:rPr>
          <w:rFonts w:ascii="Times New Roman" w:hAnsi="Times New Roman" w:cs="Times New Roman"/>
          <w:sz w:val="24"/>
          <w:szCs w:val="24"/>
        </w:rPr>
        <w:t xml:space="preserve"> kapsamında yapacağınız talebinizin yerine getirilebilmesi için aşağıdaki başvuru formunu açık ve tam bir şekilde doldurarak ve ıslak imzalı olarak </w:t>
      </w:r>
      <w:r w:rsidR="00DA1B6A">
        <w:rPr>
          <w:rFonts w:ascii="Times New Roman" w:hAnsi="Times New Roman" w:cs="Times New Roman"/>
        </w:rPr>
        <w:t xml:space="preserve">Özel Sağlık Hizmet Birimi </w:t>
      </w:r>
      <w:r w:rsidR="00DA1B6A" w:rsidRPr="000414A4">
        <w:rPr>
          <w:rFonts w:ascii="Times New Roman" w:hAnsi="Times New Roman" w:cs="Times New Roman"/>
        </w:rPr>
        <w:t>Berfin Yeva Demirciyan</w:t>
      </w:r>
      <w:r w:rsidR="00DA1B6A" w:rsidRPr="00625D37">
        <w:rPr>
          <w:rFonts w:ascii="Times New Roman" w:hAnsi="Times New Roman" w:cs="Times New Roman"/>
          <w:sz w:val="24"/>
          <w:szCs w:val="24"/>
        </w:rPr>
        <w:t xml:space="preserve"> </w:t>
      </w:r>
      <w:r w:rsidR="0068335F" w:rsidRPr="00625D37">
        <w:rPr>
          <w:rFonts w:ascii="Times New Roman" w:hAnsi="Times New Roman" w:cs="Times New Roman"/>
          <w:sz w:val="24"/>
          <w:szCs w:val="24"/>
        </w:rPr>
        <w:t xml:space="preserve">(Resmi Unvan: </w:t>
      </w:r>
      <w:r w:rsidR="00AA6611" w:rsidRPr="00625D37">
        <w:rPr>
          <w:rFonts w:ascii="Times New Roman" w:hAnsi="Times New Roman" w:cs="Times New Roman"/>
          <w:sz w:val="24"/>
          <w:szCs w:val="24"/>
        </w:rPr>
        <w:t>Berfin Yeva Demirciyan</w:t>
      </w:r>
      <w:r w:rsidR="0068335F" w:rsidRPr="00625D37">
        <w:rPr>
          <w:rFonts w:ascii="Times New Roman" w:hAnsi="Times New Roman" w:cs="Times New Roman"/>
          <w:sz w:val="24"/>
          <w:szCs w:val="24"/>
        </w:rPr>
        <w:t>) (</w:t>
      </w:r>
      <w:r w:rsidR="00DA1B6A">
        <w:rPr>
          <w:rFonts w:ascii="Times New Roman" w:hAnsi="Times New Roman" w:cs="Times New Roman"/>
          <w:bCs/>
          <w:sz w:val="24"/>
          <w:szCs w:val="24"/>
        </w:rPr>
        <w:t xml:space="preserve">Yeva Living) </w:t>
      </w:r>
      <w:r w:rsidR="0011696F" w:rsidRPr="00625D37">
        <w:rPr>
          <w:rFonts w:ascii="Times New Roman" w:hAnsi="Times New Roman" w:cs="Times New Roman"/>
          <w:sz w:val="24"/>
          <w:szCs w:val="24"/>
        </w:rPr>
        <w:t>nezdinde yer alan</w:t>
      </w:r>
      <w:r w:rsidR="00144891" w:rsidRPr="00625D37">
        <w:rPr>
          <w:rFonts w:ascii="Times New Roman" w:hAnsi="Times New Roman" w:cs="Times New Roman"/>
          <w:sz w:val="24"/>
          <w:szCs w:val="24"/>
        </w:rPr>
        <w:t xml:space="preserve"> başvurularınızı </w:t>
      </w:r>
      <w:r w:rsidR="00144891" w:rsidRPr="00625D37">
        <w:rPr>
          <w:rFonts w:ascii="Times New Roman" w:hAnsi="Times New Roman" w:cs="Times New Roman"/>
          <w:i/>
          <w:sz w:val="24"/>
          <w:szCs w:val="24"/>
        </w:rPr>
        <w:t>(i)</w:t>
      </w:r>
      <w:r w:rsidR="00144891" w:rsidRPr="00625D37">
        <w:rPr>
          <w:rFonts w:ascii="Times New Roman" w:hAnsi="Times New Roman" w:cs="Times New Roman"/>
          <w:sz w:val="24"/>
          <w:szCs w:val="24"/>
        </w:rPr>
        <w:t xml:space="preserve"> </w:t>
      </w:r>
      <w:r w:rsidR="00AA6611" w:rsidRPr="00625D37">
        <w:rPr>
          <w:rFonts w:ascii="Times New Roman" w:hAnsi="Times New Roman" w:cs="Times New Roman"/>
          <w:sz w:val="24"/>
          <w:szCs w:val="24"/>
        </w:rPr>
        <w:t>Berfin Yeva Demirciyan</w:t>
      </w:r>
      <w:r w:rsidR="00144891" w:rsidRPr="00625D37">
        <w:rPr>
          <w:rFonts w:ascii="Times New Roman" w:hAnsi="Times New Roman" w:cs="Times New Roman"/>
          <w:sz w:val="24"/>
          <w:szCs w:val="24"/>
        </w:rPr>
        <w:t xml:space="preserve"> </w:t>
      </w:r>
      <w:r w:rsidR="0068335F" w:rsidRPr="00625D37">
        <w:rPr>
          <w:rFonts w:ascii="Times New Roman" w:hAnsi="Times New Roman" w:cs="Times New Roman"/>
          <w:sz w:val="24"/>
          <w:szCs w:val="24"/>
        </w:rPr>
        <w:t xml:space="preserve">adına </w:t>
      </w:r>
      <w:r w:rsidR="00AA6611" w:rsidRPr="00625D37">
        <w:rPr>
          <w:rFonts w:ascii="Times New Roman" w:hAnsi="Times New Roman" w:cs="Times New Roman"/>
          <w:sz w:val="24"/>
          <w:szCs w:val="24"/>
          <w:highlight w:val="yellow"/>
        </w:rPr>
        <w:t>______________</w:t>
      </w:r>
      <w:proofErr w:type="gramStart"/>
      <w:r w:rsidR="00AA6611" w:rsidRPr="00625D37">
        <w:rPr>
          <w:rFonts w:ascii="Times New Roman" w:hAnsi="Times New Roman" w:cs="Times New Roman"/>
          <w:sz w:val="24"/>
          <w:szCs w:val="24"/>
          <w:highlight w:val="yellow"/>
        </w:rPr>
        <w:t>_</w:t>
      </w:r>
      <w:r w:rsidR="00AA6611" w:rsidRPr="00625D37">
        <w:rPr>
          <w:rFonts w:ascii="Times New Roman" w:eastAsia="Times New Roman" w:hAnsi="Times New Roman" w:cs="Times New Roman"/>
          <w:i/>
          <w:sz w:val="24"/>
          <w:szCs w:val="24"/>
          <w:highlight w:val="yellow"/>
        </w:rPr>
        <w:t>[</w:t>
      </w:r>
      <w:proofErr w:type="gramEnd"/>
      <w:r w:rsidR="00AA6611" w:rsidRPr="00625D37">
        <w:rPr>
          <w:rFonts w:ascii="Times New Roman" w:hAnsi="Times New Roman" w:cs="Times New Roman"/>
          <w:b/>
          <w:bCs/>
          <w:i/>
          <w:spacing w:val="-1"/>
          <w:sz w:val="24"/>
          <w:szCs w:val="24"/>
          <w:highlight w:val="yellow"/>
        </w:rPr>
        <w:t>Belirtilen Kısmın doldurulmasını rica ederiz.</w:t>
      </w:r>
      <w:r w:rsidR="00AA6611" w:rsidRPr="00625D37">
        <w:rPr>
          <w:rFonts w:ascii="Times New Roman" w:hAnsi="Times New Roman" w:cs="Times New Roman"/>
          <w:b/>
          <w:bCs/>
          <w:i/>
          <w:iCs/>
          <w:spacing w:val="-1"/>
          <w:sz w:val="24"/>
          <w:szCs w:val="24"/>
          <w:highlight w:val="yellow"/>
        </w:rPr>
        <w:t>]</w:t>
      </w:r>
      <w:r w:rsidR="00AA6611" w:rsidRPr="00625D37">
        <w:rPr>
          <w:rFonts w:ascii="Times New Roman" w:eastAsia="Times New Roman" w:hAnsi="Times New Roman" w:cs="Times New Roman"/>
          <w:iCs/>
          <w:sz w:val="24"/>
          <w:szCs w:val="24"/>
        </w:rPr>
        <w:t xml:space="preserve"> </w:t>
      </w:r>
      <w:r w:rsidR="00AA6611" w:rsidRPr="00625D37">
        <w:rPr>
          <w:rFonts w:ascii="Times New Roman" w:hAnsi="Times New Roman" w:cs="Times New Roman"/>
          <w:sz w:val="24"/>
          <w:szCs w:val="24"/>
        </w:rPr>
        <w:t xml:space="preserve"> </w:t>
      </w:r>
      <w:proofErr w:type="gramStart"/>
      <w:r w:rsidR="00144891" w:rsidRPr="00625D37">
        <w:rPr>
          <w:rFonts w:ascii="Times New Roman" w:hAnsi="Times New Roman" w:cs="Times New Roman"/>
          <w:sz w:val="24"/>
          <w:szCs w:val="24"/>
        </w:rPr>
        <w:t>adresine</w:t>
      </w:r>
      <w:proofErr w:type="gramEnd"/>
      <w:r w:rsidR="00144891" w:rsidRPr="00625D37">
        <w:rPr>
          <w:rFonts w:ascii="Times New Roman" w:hAnsi="Times New Roman" w:cs="Times New Roman"/>
          <w:sz w:val="24"/>
          <w:szCs w:val="24"/>
        </w:rPr>
        <w:t xml:space="preserve"> ıslak imzalı olarak elden veya noter kanalıyla veya iadeli taahhütlü posta yoluyla </w:t>
      </w:r>
      <w:r w:rsidR="003C542C" w:rsidRPr="00625D37">
        <w:rPr>
          <w:rFonts w:ascii="Times New Roman" w:hAnsi="Times New Roman" w:cs="Times New Roman"/>
          <w:sz w:val="24"/>
          <w:szCs w:val="24"/>
          <w:lang w:bidi="tr-TR"/>
        </w:rPr>
        <w:t>iletiniz.</w:t>
      </w:r>
      <w:r w:rsidR="00051BFF" w:rsidRPr="00625D37">
        <w:rPr>
          <w:rFonts w:ascii="Times New Roman" w:hAnsi="Times New Roman" w:cs="Times New Roman"/>
          <w:sz w:val="24"/>
          <w:szCs w:val="24"/>
        </w:rPr>
        <w:t xml:space="preserve"> </w:t>
      </w:r>
      <w:r w:rsidRPr="00625D37">
        <w:rPr>
          <w:rFonts w:ascii="Times New Roman" w:hAnsi="Times New Roman" w:cs="Times New Roman"/>
          <w:sz w:val="24"/>
          <w:szCs w:val="24"/>
        </w:rPr>
        <w:t>Yaptığınız başvuruyu</w:t>
      </w:r>
      <w:r w:rsidR="00C8561B" w:rsidRPr="00625D37">
        <w:rPr>
          <w:rFonts w:ascii="Times New Roman" w:hAnsi="Times New Roman" w:cs="Times New Roman"/>
          <w:sz w:val="24"/>
          <w:szCs w:val="24"/>
        </w:rPr>
        <w:t>,</w:t>
      </w:r>
      <w:r w:rsidRPr="00625D37">
        <w:rPr>
          <w:rFonts w:ascii="Times New Roman" w:hAnsi="Times New Roman" w:cs="Times New Roman"/>
          <w:sz w:val="24"/>
          <w:szCs w:val="24"/>
        </w:rPr>
        <w:t xml:space="preserve"> mümkün olan en kısa sürede ve </w:t>
      </w:r>
      <w:r w:rsidR="00C8561B" w:rsidRPr="00625D37">
        <w:rPr>
          <w:rFonts w:ascii="Times New Roman" w:hAnsi="Times New Roman" w:cs="Times New Roman"/>
          <w:sz w:val="24"/>
          <w:szCs w:val="24"/>
        </w:rPr>
        <w:t xml:space="preserve">en geç başvurunuzun </w:t>
      </w:r>
      <w:r w:rsidR="000110E2" w:rsidRPr="00625D37">
        <w:rPr>
          <w:rFonts w:ascii="Times New Roman" w:hAnsi="Times New Roman" w:cs="Times New Roman"/>
          <w:sz w:val="24"/>
          <w:szCs w:val="24"/>
        </w:rPr>
        <w:t xml:space="preserve">tarafımızca </w:t>
      </w:r>
      <w:r w:rsidR="008B1CB9" w:rsidRPr="00625D37">
        <w:rPr>
          <w:rFonts w:ascii="Times New Roman" w:hAnsi="Times New Roman" w:cs="Times New Roman"/>
          <w:sz w:val="24"/>
          <w:szCs w:val="24"/>
        </w:rPr>
        <w:t>tebellüğ edildiği</w:t>
      </w:r>
      <w:r w:rsidR="00C8561B" w:rsidRPr="00625D37">
        <w:rPr>
          <w:rFonts w:ascii="Times New Roman" w:hAnsi="Times New Roman" w:cs="Times New Roman"/>
          <w:sz w:val="24"/>
          <w:szCs w:val="24"/>
        </w:rPr>
        <w:t xml:space="preserve"> tarihten itibaren</w:t>
      </w:r>
      <w:r w:rsidRPr="00625D37">
        <w:rPr>
          <w:rFonts w:ascii="Times New Roman" w:hAnsi="Times New Roman" w:cs="Times New Roman"/>
          <w:sz w:val="24"/>
          <w:szCs w:val="24"/>
        </w:rPr>
        <w:t xml:space="preserve"> 30 gün içerisinde yanıtlandıracağız. </w:t>
      </w:r>
    </w:p>
    <w:p w14:paraId="55183EA8" w14:textId="057F7AB9" w:rsidR="00CE3C57" w:rsidRPr="00625D37" w:rsidRDefault="00575196" w:rsidP="003F09D6">
      <w:pPr>
        <w:spacing w:line="360"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Yapılan başvurular kapsamında, </w:t>
      </w:r>
      <w:r w:rsidR="000C6163">
        <w:rPr>
          <w:rFonts w:ascii="Times New Roman" w:hAnsi="Times New Roman" w:cs="Times New Roman"/>
        </w:rPr>
        <w:t xml:space="preserve">Özel Sağlık Hizmet Birimi </w:t>
      </w:r>
      <w:r w:rsidR="000C6163" w:rsidRPr="000414A4">
        <w:rPr>
          <w:rFonts w:ascii="Times New Roman" w:hAnsi="Times New Roman" w:cs="Times New Roman"/>
        </w:rPr>
        <w:t>Berfin Yeva Demirciyan</w:t>
      </w:r>
      <w:r w:rsidR="000C6163"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kural olarak herhangi bir ücret talep etmemekle birlikte, işlemin ayrıca bir maliyet gerektirmesi durumunda Kurul tarafından belirlenen ücretler anılabilecektir. </w:t>
      </w:r>
    </w:p>
    <w:p w14:paraId="1E28841B" w14:textId="636ADD6F" w:rsidR="00051BFF" w:rsidRPr="00625D37" w:rsidRDefault="00051BFF" w:rsidP="00051C83">
      <w:pPr>
        <w:pStyle w:val="ListeParagraf"/>
        <w:numPr>
          <w:ilvl w:val="0"/>
          <w:numId w:val="13"/>
        </w:numPr>
        <w:spacing w:line="276" w:lineRule="auto"/>
        <w:ind w:left="567" w:hanging="567"/>
        <w:jc w:val="both"/>
        <w:rPr>
          <w:rFonts w:ascii="Times New Roman" w:hAnsi="Times New Roman" w:cs="Times New Roman"/>
          <w:b/>
          <w:sz w:val="24"/>
          <w:szCs w:val="24"/>
        </w:rPr>
      </w:pPr>
      <w:r w:rsidRPr="00625D37">
        <w:rPr>
          <w:rFonts w:ascii="Times New Roman" w:hAnsi="Times New Roman" w:cs="Times New Roman"/>
          <w:b/>
          <w:sz w:val="24"/>
          <w:szCs w:val="24"/>
        </w:rPr>
        <w:t>Kişisel Veri Sahibinin Kimlik ve İletişim Bilgileri</w:t>
      </w:r>
    </w:p>
    <w:tbl>
      <w:tblPr>
        <w:tblStyle w:val="TabloKlavuzu"/>
        <w:tblW w:w="0" w:type="auto"/>
        <w:tblLook w:val="04A0" w:firstRow="1" w:lastRow="0" w:firstColumn="1" w:lastColumn="0" w:noHBand="0" w:noVBand="1"/>
      </w:tblPr>
      <w:tblGrid>
        <w:gridCol w:w="2405"/>
        <w:gridCol w:w="6945"/>
      </w:tblGrid>
      <w:tr w:rsidR="00051BFF" w:rsidRPr="00625D37" w14:paraId="28F28C3C" w14:textId="77777777" w:rsidTr="00051BFF">
        <w:tc>
          <w:tcPr>
            <w:tcW w:w="2405" w:type="dxa"/>
          </w:tcPr>
          <w:p w14:paraId="1360C7D1" w14:textId="77777777" w:rsidR="00051BFF" w:rsidRPr="00625D37" w:rsidRDefault="00051BFF" w:rsidP="00F3340F">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Adı-Soyadı:</w:t>
            </w:r>
          </w:p>
        </w:tc>
        <w:tc>
          <w:tcPr>
            <w:tcW w:w="6945" w:type="dxa"/>
          </w:tcPr>
          <w:p w14:paraId="02DE65C3" w14:textId="77777777" w:rsidR="00051BFF" w:rsidRPr="00625D37" w:rsidRDefault="00051BFF" w:rsidP="00F3340F">
            <w:pPr>
              <w:spacing w:line="276" w:lineRule="auto"/>
              <w:jc w:val="both"/>
              <w:rPr>
                <w:rFonts w:ascii="Times New Roman" w:hAnsi="Times New Roman" w:cs="Times New Roman"/>
                <w:sz w:val="24"/>
                <w:szCs w:val="24"/>
              </w:rPr>
            </w:pPr>
          </w:p>
        </w:tc>
      </w:tr>
      <w:tr w:rsidR="00051BFF" w:rsidRPr="00625D37" w14:paraId="370FA040" w14:textId="77777777" w:rsidTr="00051BFF">
        <w:tc>
          <w:tcPr>
            <w:tcW w:w="2405" w:type="dxa"/>
          </w:tcPr>
          <w:p w14:paraId="7BFA9B95" w14:textId="77777777" w:rsidR="00051BFF" w:rsidRPr="00625D37" w:rsidRDefault="00051BFF" w:rsidP="00F3340F">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T.C. Kimlik No:</w:t>
            </w:r>
          </w:p>
        </w:tc>
        <w:tc>
          <w:tcPr>
            <w:tcW w:w="6945" w:type="dxa"/>
          </w:tcPr>
          <w:p w14:paraId="582FA667" w14:textId="77777777" w:rsidR="00051BFF" w:rsidRPr="00625D37" w:rsidRDefault="00051BFF" w:rsidP="00F3340F">
            <w:pPr>
              <w:spacing w:line="276" w:lineRule="auto"/>
              <w:jc w:val="both"/>
              <w:rPr>
                <w:rFonts w:ascii="Times New Roman" w:hAnsi="Times New Roman" w:cs="Times New Roman"/>
                <w:sz w:val="24"/>
                <w:szCs w:val="24"/>
              </w:rPr>
            </w:pPr>
          </w:p>
        </w:tc>
      </w:tr>
      <w:tr w:rsidR="00051BFF" w:rsidRPr="00625D37" w14:paraId="66D2584B" w14:textId="77777777" w:rsidTr="00051BFF">
        <w:tc>
          <w:tcPr>
            <w:tcW w:w="2405" w:type="dxa"/>
          </w:tcPr>
          <w:p w14:paraId="6D838120" w14:textId="77777777" w:rsidR="00051BFF" w:rsidRPr="00625D37" w:rsidRDefault="00051BFF" w:rsidP="00F3340F">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Telefon Numarası:</w:t>
            </w:r>
          </w:p>
        </w:tc>
        <w:tc>
          <w:tcPr>
            <w:tcW w:w="6945" w:type="dxa"/>
          </w:tcPr>
          <w:p w14:paraId="68FDAC92" w14:textId="77777777" w:rsidR="00051BFF" w:rsidRPr="00625D37" w:rsidRDefault="00051BFF" w:rsidP="00F3340F">
            <w:pPr>
              <w:spacing w:line="276" w:lineRule="auto"/>
              <w:jc w:val="both"/>
              <w:rPr>
                <w:rFonts w:ascii="Times New Roman" w:hAnsi="Times New Roman" w:cs="Times New Roman"/>
                <w:sz w:val="24"/>
                <w:szCs w:val="24"/>
              </w:rPr>
            </w:pPr>
          </w:p>
        </w:tc>
      </w:tr>
      <w:tr w:rsidR="00051BFF" w:rsidRPr="00625D37" w14:paraId="198ED06E" w14:textId="77777777" w:rsidTr="00051BFF">
        <w:tc>
          <w:tcPr>
            <w:tcW w:w="2405" w:type="dxa"/>
          </w:tcPr>
          <w:p w14:paraId="2E922DBB" w14:textId="77777777" w:rsidR="00051BFF" w:rsidRPr="00625D37" w:rsidRDefault="00051BFF" w:rsidP="00F3340F">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Adres:</w:t>
            </w:r>
          </w:p>
        </w:tc>
        <w:tc>
          <w:tcPr>
            <w:tcW w:w="6945" w:type="dxa"/>
          </w:tcPr>
          <w:p w14:paraId="38F13BC5" w14:textId="77777777" w:rsidR="00051BFF" w:rsidRPr="00625D37" w:rsidRDefault="00051BFF" w:rsidP="00F3340F">
            <w:pPr>
              <w:spacing w:line="276" w:lineRule="auto"/>
              <w:jc w:val="both"/>
              <w:rPr>
                <w:rFonts w:ascii="Times New Roman" w:hAnsi="Times New Roman" w:cs="Times New Roman"/>
                <w:sz w:val="24"/>
                <w:szCs w:val="24"/>
              </w:rPr>
            </w:pPr>
          </w:p>
        </w:tc>
      </w:tr>
      <w:tr w:rsidR="00051BFF" w:rsidRPr="00625D37" w14:paraId="3FFCF91B" w14:textId="77777777" w:rsidTr="00051BFF">
        <w:tc>
          <w:tcPr>
            <w:tcW w:w="2405" w:type="dxa"/>
          </w:tcPr>
          <w:p w14:paraId="16DED9F7" w14:textId="77777777" w:rsidR="00051BFF" w:rsidRPr="00625D37" w:rsidRDefault="00051BFF" w:rsidP="00F3340F">
            <w:pPr>
              <w:spacing w:line="276" w:lineRule="auto"/>
              <w:jc w:val="both"/>
              <w:rPr>
                <w:rFonts w:ascii="Times New Roman" w:hAnsi="Times New Roman" w:cs="Times New Roman"/>
                <w:b/>
                <w:sz w:val="24"/>
                <w:szCs w:val="24"/>
              </w:rPr>
            </w:pPr>
            <w:r w:rsidRPr="00625D37">
              <w:rPr>
                <w:rFonts w:ascii="Times New Roman" w:hAnsi="Times New Roman" w:cs="Times New Roman"/>
                <w:b/>
                <w:sz w:val="24"/>
                <w:szCs w:val="24"/>
              </w:rPr>
              <w:t>E-posta Adresi:</w:t>
            </w:r>
          </w:p>
        </w:tc>
        <w:tc>
          <w:tcPr>
            <w:tcW w:w="6945" w:type="dxa"/>
          </w:tcPr>
          <w:p w14:paraId="7E5C8F93" w14:textId="77777777" w:rsidR="00051BFF" w:rsidRPr="00625D37" w:rsidRDefault="00051BFF" w:rsidP="00F3340F">
            <w:pPr>
              <w:spacing w:line="276" w:lineRule="auto"/>
              <w:jc w:val="both"/>
              <w:rPr>
                <w:rFonts w:ascii="Times New Roman" w:hAnsi="Times New Roman" w:cs="Times New Roman"/>
                <w:sz w:val="24"/>
                <w:szCs w:val="24"/>
              </w:rPr>
            </w:pPr>
          </w:p>
        </w:tc>
      </w:tr>
      <w:tr w:rsidR="00051BFF" w:rsidRPr="00625D37" w14:paraId="37F85E77" w14:textId="77777777" w:rsidTr="00051BFF">
        <w:tc>
          <w:tcPr>
            <w:tcW w:w="2405" w:type="dxa"/>
          </w:tcPr>
          <w:p w14:paraId="66ED60A4" w14:textId="7F885797" w:rsidR="00051BFF" w:rsidRPr="00625D37" w:rsidRDefault="000C6163" w:rsidP="00F3340F">
            <w:pPr>
              <w:spacing w:line="276" w:lineRule="auto"/>
              <w:jc w:val="both"/>
              <w:rPr>
                <w:rFonts w:ascii="Times New Roman" w:hAnsi="Times New Roman" w:cs="Times New Roman"/>
                <w:b/>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b/>
                <w:sz w:val="24"/>
                <w:szCs w:val="24"/>
              </w:rPr>
              <w:t xml:space="preserve"> </w:t>
            </w:r>
            <w:proofErr w:type="gramStart"/>
            <w:r w:rsidR="00051BFF" w:rsidRPr="00625D37">
              <w:rPr>
                <w:rFonts w:ascii="Times New Roman" w:hAnsi="Times New Roman" w:cs="Times New Roman"/>
                <w:b/>
                <w:sz w:val="24"/>
                <w:szCs w:val="24"/>
              </w:rPr>
              <w:t>İle</w:t>
            </w:r>
            <w:proofErr w:type="gramEnd"/>
            <w:r w:rsidR="00051BFF" w:rsidRPr="00625D37">
              <w:rPr>
                <w:rFonts w:ascii="Times New Roman" w:hAnsi="Times New Roman" w:cs="Times New Roman"/>
                <w:b/>
                <w:sz w:val="24"/>
                <w:szCs w:val="24"/>
              </w:rPr>
              <w:t xml:space="preserve"> Olan İlişkiniz:</w:t>
            </w:r>
          </w:p>
        </w:tc>
        <w:tc>
          <w:tcPr>
            <w:tcW w:w="6945" w:type="dxa"/>
          </w:tcPr>
          <w:p w14:paraId="3BA159A2" w14:textId="316E19D7" w:rsidR="00051BFF" w:rsidRPr="00625D37" w:rsidRDefault="00051BFF" w:rsidP="0068335F">
            <w:pPr>
              <w:spacing w:line="276" w:lineRule="auto"/>
              <w:jc w:val="both"/>
              <w:rPr>
                <w:rFonts w:ascii="Times New Roman" w:hAnsi="Times New Roman" w:cs="Times New Roman"/>
                <w:i/>
                <w:sz w:val="24"/>
                <w:szCs w:val="24"/>
              </w:rPr>
            </w:pPr>
            <w:r w:rsidRPr="00625D37">
              <w:rPr>
                <w:rFonts w:ascii="Times New Roman" w:hAnsi="Times New Roman" w:cs="Times New Roman"/>
                <w:i/>
                <w:sz w:val="24"/>
                <w:szCs w:val="24"/>
              </w:rPr>
              <w:t xml:space="preserve">[Tedarikçi, </w:t>
            </w:r>
            <w:r w:rsidR="0068335F" w:rsidRPr="00625D37">
              <w:rPr>
                <w:rFonts w:ascii="Times New Roman" w:hAnsi="Times New Roman" w:cs="Times New Roman"/>
                <w:i/>
                <w:sz w:val="24"/>
                <w:szCs w:val="24"/>
              </w:rPr>
              <w:t>danışan</w:t>
            </w:r>
            <w:r w:rsidRPr="00625D37">
              <w:rPr>
                <w:rFonts w:ascii="Times New Roman" w:hAnsi="Times New Roman" w:cs="Times New Roman"/>
                <w:i/>
                <w:sz w:val="24"/>
                <w:szCs w:val="24"/>
              </w:rPr>
              <w:t>, çalışan adayı, eski çalışan üçüncü taraf firma çalışanı</w:t>
            </w:r>
            <w:r w:rsidR="00FD7780" w:rsidRPr="00625D37">
              <w:rPr>
                <w:rFonts w:ascii="Times New Roman" w:hAnsi="Times New Roman" w:cs="Times New Roman"/>
                <w:i/>
                <w:sz w:val="24"/>
                <w:szCs w:val="24"/>
              </w:rPr>
              <w:t xml:space="preserve"> </w:t>
            </w:r>
            <w:r w:rsidRPr="00625D37">
              <w:rPr>
                <w:rFonts w:ascii="Times New Roman" w:hAnsi="Times New Roman" w:cs="Times New Roman"/>
                <w:i/>
                <w:sz w:val="24"/>
                <w:szCs w:val="24"/>
              </w:rPr>
              <w:t>gibi]</w:t>
            </w:r>
          </w:p>
        </w:tc>
      </w:tr>
    </w:tbl>
    <w:p w14:paraId="4E4CC110" w14:textId="77777777" w:rsidR="00051BFF" w:rsidRPr="00625D37" w:rsidRDefault="00051BFF" w:rsidP="00F3340F">
      <w:pPr>
        <w:spacing w:line="276" w:lineRule="auto"/>
        <w:jc w:val="both"/>
        <w:rPr>
          <w:rFonts w:ascii="Times New Roman" w:hAnsi="Times New Roman" w:cs="Times New Roman"/>
          <w:sz w:val="24"/>
          <w:szCs w:val="24"/>
        </w:rPr>
      </w:pPr>
    </w:p>
    <w:p w14:paraId="719767BD" w14:textId="15BDD979" w:rsidR="00051BFF" w:rsidRPr="00625D37" w:rsidRDefault="00051BFF" w:rsidP="002377A3">
      <w:pPr>
        <w:pStyle w:val="ListeParagraf"/>
        <w:numPr>
          <w:ilvl w:val="0"/>
          <w:numId w:val="13"/>
        </w:numPr>
        <w:spacing w:line="276" w:lineRule="auto"/>
        <w:ind w:left="567" w:hanging="567"/>
        <w:jc w:val="both"/>
        <w:rPr>
          <w:rFonts w:ascii="Times New Roman" w:hAnsi="Times New Roman" w:cs="Times New Roman"/>
          <w:b/>
          <w:sz w:val="24"/>
          <w:szCs w:val="24"/>
        </w:rPr>
      </w:pPr>
      <w:r w:rsidRPr="00625D37">
        <w:rPr>
          <w:rFonts w:ascii="Times New Roman" w:hAnsi="Times New Roman" w:cs="Times New Roman"/>
          <w:b/>
          <w:sz w:val="24"/>
          <w:szCs w:val="24"/>
        </w:rPr>
        <w:t xml:space="preserve">Kişisel Veri Sahibinin Kullanacağı </w:t>
      </w:r>
      <w:r w:rsidR="00155CBA" w:rsidRPr="00625D37">
        <w:rPr>
          <w:rFonts w:ascii="Times New Roman" w:hAnsi="Times New Roman" w:cs="Times New Roman"/>
          <w:b/>
          <w:sz w:val="24"/>
          <w:szCs w:val="24"/>
        </w:rPr>
        <w:t>Hakkın Seçimine İlişkin Bilgiler</w:t>
      </w:r>
    </w:p>
    <w:p w14:paraId="5873B133" w14:textId="77777777" w:rsidR="00155CBA" w:rsidRPr="00625D37" w:rsidRDefault="00155CBA" w:rsidP="00155CBA">
      <w:pPr>
        <w:spacing w:line="276" w:lineRule="auto"/>
        <w:jc w:val="both"/>
        <w:rPr>
          <w:rFonts w:ascii="Times New Roman" w:hAnsi="Times New Roman" w:cs="Times New Roman"/>
          <w:i/>
          <w:sz w:val="24"/>
          <w:szCs w:val="24"/>
        </w:rPr>
      </w:pPr>
      <w:r w:rsidRPr="00625D37">
        <w:rPr>
          <w:rFonts w:ascii="Times New Roman" w:hAnsi="Times New Roman" w:cs="Times New Roman"/>
          <w:i/>
          <w:sz w:val="24"/>
          <w:szCs w:val="24"/>
        </w:rPr>
        <w:t>[Lütfen talebinize uygun ifadenin yanındaki kutucuğu/kutucukları işaretleyiniz.]</w:t>
      </w:r>
    </w:p>
    <w:tbl>
      <w:tblPr>
        <w:tblStyle w:val="TabloKlavuzu"/>
        <w:tblW w:w="0" w:type="auto"/>
        <w:tblLook w:val="04A0" w:firstRow="1" w:lastRow="0" w:firstColumn="1" w:lastColumn="0" w:noHBand="0" w:noVBand="1"/>
      </w:tblPr>
      <w:tblGrid>
        <w:gridCol w:w="846"/>
        <w:gridCol w:w="8504"/>
      </w:tblGrid>
      <w:tr w:rsidR="00155CBA" w:rsidRPr="00625D37" w14:paraId="05177A6F" w14:textId="77777777" w:rsidTr="00155CBA">
        <w:tc>
          <w:tcPr>
            <w:tcW w:w="846" w:type="dxa"/>
          </w:tcPr>
          <w:p w14:paraId="6961CEF6"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684DA09C" w14:textId="07C99020" w:rsidR="00155CBA" w:rsidRPr="00625D37" w:rsidRDefault="000C6163">
            <w:pPr>
              <w:spacing w:line="276"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1E414C" w:rsidRPr="00625D37">
              <w:rPr>
                <w:rFonts w:ascii="Times New Roman" w:hAnsi="Times New Roman" w:cs="Times New Roman"/>
                <w:bCs/>
                <w:sz w:val="24"/>
                <w:szCs w:val="24"/>
              </w:rPr>
              <w:t>’ın</w:t>
            </w:r>
            <w:proofErr w:type="spellEnd"/>
            <w:r w:rsidR="001E414C" w:rsidRPr="00625D37">
              <w:rPr>
                <w:rFonts w:ascii="Times New Roman" w:hAnsi="Times New Roman" w:cs="Times New Roman"/>
                <w:bCs/>
                <w:sz w:val="24"/>
                <w:szCs w:val="24"/>
              </w:rPr>
              <w:t xml:space="preserve"> </w:t>
            </w:r>
            <w:r w:rsidR="00155CBA" w:rsidRPr="00625D37">
              <w:rPr>
                <w:rFonts w:ascii="Times New Roman" w:hAnsi="Times New Roman" w:cs="Times New Roman"/>
                <w:sz w:val="24"/>
                <w:szCs w:val="24"/>
              </w:rPr>
              <w:t>hakkımda kişisel veri işleyip işlemediğini öğrenmek istiyorum.</w:t>
            </w:r>
          </w:p>
        </w:tc>
      </w:tr>
      <w:tr w:rsidR="00155CBA" w:rsidRPr="00625D37" w14:paraId="694ECE9C" w14:textId="77777777" w:rsidTr="00155CBA">
        <w:tc>
          <w:tcPr>
            <w:tcW w:w="846" w:type="dxa"/>
          </w:tcPr>
          <w:p w14:paraId="70C0AE2B"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2AE68A27" w14:textId="2C2B73C4" w:rsidR="00155CBA" w:rsidRPr="00625D37" w:rsidRDefault="00155CBA">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Eğer </w:t>
            </w:r>
            <w:r w:rsidR="000C6163">
              <w:rPr>
                <w:rFonts w:ascii="Times New Roman" w:hAnsi="Times New Roman" w:cs="Times New Roman"/>
              </w:rPr>
              <w:t xml:space="preserve">Özel Sağlık Hizmet Birimi </w:t>
            </w:r>
            <w:r w:rsidR="000C6163" w:rsidRPr="000414A4">
              <w:rPr>
                <w:rFonts w:ascii="Times New Roman" w:hAnsi="Times New Roman" w:cs="Times New Roman"/>
              </w:rPr>
              <w:t>Berfin Yeva Demirciyan</w:t>
            </w:r>
            <w:r w:rsidR="000C6163" w:rsidRPr="00625D37">
              <w:rPr>
                <w:rFonts w:ascii="Times New Roman" w:hAnsi="Times New Roman" w:cs="Times New Roman"/>
                <w:sz w:val="24"/>
                <w:szCs w:val="24"/>
              </w:rPr>
              <w:t xml:space="preserve"> </w:t>
            </w:r>
            <w:r w:rsidRPr="00625D37">
              <w:rPr>
                <w:rFonts w:ascii="Times New Roman" w:hAnsi="Times New Roman" w:cs="Times New Roman"/>
                <w:sz w:val="24"/>
                <w:szCs w:val="24"/>
              </w:rPr>
              <w:t>hakkımda kişisel veri işliyorsa bu veri işleme faaliyetleri hakkında bilgi talep ediyorum.</w:t>
            </w:r>
          </w:p>
        </w:tc>
      </w:tr>
      <w:tr w:rsidR="00155CBA" w:rsidRPr="00625D37" w14:paraId="6288610A" w14:textId="77777777" w:rsidTr="00155CBA">
        <w:tc>
          <w:tcPr>
            <w:tcW w:w="846" w:type="dxa"/>
          </w:tcPr>
          <w:p w14:paraId="0F592BB7"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6AEEB450" w14:textId="685F26A3" w:rsidR="00155CBA" w:rsidRPr="00625D37" w:rsidRDefault="00155CBA">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 xml:space="preserve">Eğer </w:t>
            </w:r>
            <w:r w:rsidR="000C6163">
              <w:rPr>
                <w:rFonts w:ascii="Times New Roman" w:hAnsi="Times New Roman" w:cs="Times New Roman"/>
              </w:rPr>
              <w:t xml:space="preserve">Özel Sağlık Hizmet Birimi </w:t>
            </w:r>
            <w:r w:rsidR="000C6163" w:rsidRPr="000414A4">
              <w:rPr>
                <w:rFonts w:ascii="Times New Roman" w:hAnsi="Times New Roman" w:cs="Times New Roman"/>
              </w:rPr>
              <w:t>Berfin Yeva Demirciyan</w:t>
            </w:r>
            <w:r w:rsidR="000C6163" w:rsidRPr="00625D37">
              <w:rPr>
                <w:rFonts w:ascii="Times New Roman" w:hAnsi="Times New Roman" w:cs="Times New Roman"/>
                <w:sz w:val="24"/>
                <w:szCs w:val="24"/>
              </w:rPr>
              <w:t xml:space="preserve"> </w:t>
            </w:r>
            <w:r w:rsidRPr="00625D37">
              <w:rPr>
                <w:rFonts w:ascii="Times New Roman" w:hAnsi="Times New Roman" w:cs="Times New Roman"/>
                <w:sz w:val="24"/>
                <w:szCs w:val="24"/>
              </w:rPr>
              <w:t>hakkımda kişisel veri işliyorsa bunların işlenme amacını ve işlenme amacına uygun kullanılıp kullanmadığını öğrenmek istiyorum</w:t>
            </w:r>
            <w:r w:rsidR="00265B27" w:rsidRPr="00625D37">
              <w:rPr>
                <w:rFonts w:ascii="Times New Roman" w:hAnsi="Times New Roman" w:cs="Times New Roman"/>
                <w:sz w:val="24"/>
                <w:szCs w:val="24"/>
              </w:rPr>
              <w:t>.</w:t>
            </w:r>
          </w:p>
        </w:tc>
      </w:tr>
      <w:tr w:rsidR="00155CBA" w:rsidRPr="00625D37" w14:paraId="1FFB5152" w14:textId="77777777" w:rsidTr="00155CBA">
        <w:tc>
          <w:tcPr>
            <w:tcW w:w="846" w:type="dxa"/>
          </w:tcPr>
          <w:p w14:paraId="24FF9FC4"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7DA0E197" w14:textId="691A28FC" w:rsidR="00155CBA" w:rsidRPr="00625D37" w:rsidRDefault="00155CBA">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Eğer kişisel verilerim yurtiçinde veya yurtdışında üçüncü kişilere aktarılıyorsa bu üçüncü kişileri bilmek istiyorum.</w:t>
            </w:r>
          </w:p>
        </w:tc>
      </w:tr>
      <w:tr w:rsidR="00155CBA" w:rsidRPr="00625D37" w14:paraId="4F87F150" w14:textId="77777777" w:rsidTr="00155CBA">
        <w:tc>
          <w:tcPr>
            <w:tcW w:w="846" w:type="dxa"/>
          </w:tcPr>
          <w:p w14:paraId="076B8D2F"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4414081C" w14:textId="2BA328AF" w:rsidR="00155CBA" w:rsidRPr="00625D37" w:rsidRDefault="00155CBA">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verilerimin eksik veya yanlış işlendiği düşünüyorum ve bunların düzeltilmesini istiyorum.</w:t>
            </w:r>
          </w:p>
        </w:tc>
      </w:tr>
      <w:tr w:rsidR="00155CBA" w:rsidRPr="00625D37" w14:paraId="6635105B" w14:textId="77777777" w:rsidTr="00155CBA">
        <w:tc>
          <w:tcPr>
            <w:tcW w:w="846" w:type="dxa"/>
          </w:tcPr>
          <w:p w14:paraId="2D416D6B"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420F762A" w14:textId="537E31CB" w:rsidR="00155CBA" w:rsidRPr="00625D37" w:rsidRDefault="00155CBA">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Kişisel verilerimin kanun ve ilgili diğer kanun hükümlerine uygun olarak işlenmiş olmasına rağmen, kişisel verilerimin silinmesini istiyorum.</w:t>
            </w:r>
          </w:p>
        </w:tc>
      </w:tr>
      <w:tr w:rsidR="00155CBA" w:rsidRPr="00625D37" w14:paraId="410046FA" w14:textId="77777777" w:rsidTr="00155CBA">
        <w:tc>
          <w:tcPr>
            <w:tcW w:w="846" w:type="dxa"/>
          </w:tcPr>
          <w:p w14:paraId="1CC170DE"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4413A726" w14:textId="2B491775" w:rsidR="00155CBA" w:rsidRPr="00625D37" w:rsidRDefault="00155CBA">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Eksik ve yanlış işlendiğini düşündüğüm kişisel verilerimin aktarıldığı üçüncü kişiler nezdinde de düzeltilmesini istiyorum.</w:t>
            </w:r>
          </w:p>
        </w:tc>
      </w:tr>
      <w:tr w:rsidR="00155CBA" w:rsidRPr="00625D37" w14:paraId="5ADA8106" w14:textId="77777777" w:rsidTr="00155CBA">
        <w:tc>
          <w:tcPr>
            <w:tcW w:w="846" w:type="dxa"/>
          </w:tcPr>
          <w:p w14:paraId="42AFCD6C"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6D687196" w14:textId="2E15ADC2" w:rsidR="00155CBA" w:rsidRPr="00625D37" w:rsidRDefault="00155CBA">
            <w:pPr>
              <w:spacing w:line="276" w:lineRule="auto"/>
              <w:jc w:val="both"/>
              <w:rPr>
                <w:rFonts w:ascii="Times New Roman" w:hAnsi="Times New Roman" w:cs="Times New Roman"/>
                <w:sz w:val="24"/>
                <w:szCs w:val="24"/>
              </w:rPr>
            </w:pPr>
            <w:r w:rsidRPr="00625D37">
              <w:rPr>
                <w:rFonts w:ascii="Times New Roman" w:hAnsi="Times New Roman" w:cs="Times New Roman"/>
                <w:sz w:val="24"/>
                <w:szCs w:val="24"/>
              </w:rPr>
              <w:t>Silinmesini talep ettiğim kişisel verilerimin aktarılan üçüncü kişiler nezdinde de silinmesini istiyorum.</w:t>
            </w:r>
          </w:p>
        </w:tc>
      </w:tr>
      <w:tr w:rsidR="00155CBA" w:rsidRPr="00625D37" w14:paraId="3D2FE3D0" w14:textId="77777777" w:rsidTr="00155CBA">
        <w:tc>
          <w:tcPr>
            <w:tcW w:w="846" w:type="dxa"/>
          </w:tcPr>
          <w:p w14:paraId="0B94B500" w14:textId="77777777" w:rsidR="00155CBA" w:rsidRPr="00625D37" w:rsidRDefault="00155CBA">
            <w:pPr>
              <w:spacing w:line="276" w:lineRule="auto"/>
              <w:jc w:val="both"/>
              <w:rPr>
                <w:rFonts w:ascii="Times New Roman" w:hAnsi="Times New Roman" w:cs="Times New Roman"/>
                <w:i/>
                <w:sz w:val="24"/>
                <w:szCs w:val="24"/>
              </w:rPr>
            </w:pPr>
          </w:p>
        </w:tc>
        <w:tc>
          <w:tcPr>
            <w:tcW w:w="8504" w:type="dxa"/>
          </w:tcPr>
          <w:p w14:paraId="62F0711A" w14:textId="02DBBA16" w:rsidR="00155CBA" w:rsidRPr="00625D37" w:rsidRDefault="000C6163">
            <w:pPr>
              <w:spacing w:line="276" w:lineRule="auto"/>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155CBA" w:rsidRPr="00625D37">
              <w:rPr>
                <w:rFonts w:ascii="Times New Roman" w:hAnsi="Times New Roman" w:cs="Times New Roman"/>
                <w:sz w:val="24"/>
                <w:szCs w:val="24"/>
              </w:rPr>
              <w:t>tarafından işlenen kişisel verilerim münhasıran otomatik sistemler vasıtasıyla analiz edildiğini ve bu analiz neticesinde şahsım aleyhine bir sonuç doğduğunu düşünüyorum. Bu sonuca itiraz ediyorum.</w:t>
            </w:r>
          </w:p>
        </w:tc>
      </w:tr>
    </w:tbl>
    <w:p w14:paraId="71437595" w14:textId="77777777" w:rsidR="00155CBA" w:rsidRPr="00625D37" w:rsidRDefault="00155CBA">
      <w:pPr>
        <w:spacing w:line="276" w:lineRule="auto"/>
        <w:jc w:val="both"/>
        <w:rPr>
          <w:rFonts w:ascii="Times New Roman" w:hAnsi="Times New Roman" w:cs="Times New Roman"/>
          <w:i/>
          <w:sz w:val="24"/>
          <w:szCs w:val="24"/>
        </w:rPr>
      </w:pPr>
    </w:p>
    <w:p w14:paraId="4402B8DC" w14:textId="77777777" w:rsidR="00155CBA" w:rsidRPr="00625D37" w:rsidRDefault="00155CBA" w:rsidP="00B50648">
      <w:pPr>
        <w:pStyle w:val="ListeParagraf"/>
        <w:numPr>
          <w:ilvl w:val="0"/>
          <w:numId w:val="13"/>
        </w:numPr>
        <w:spacing w:line="276" w:lineRule="auto"/>
        <w:ind w:left="567" w:hanging="567"/>
        <w:jc w:val="both"/>
        <w:rPr>
          <w:rFonts w:ascii="Times New Roman" w:hAnsi="Times New Roman" w:cs="Times New Roman"/>
          <w:b/>
          <w:sz w:val="24"/>
          <w:szCs w:val="24"/>
        </w:rPr>
      </w:pPr>
      <w:r w:rsidRPr="00625D37">
        <w:rPr>
          <w:rFonts w:ascii="Times New Roman" w:hAnsi="Times New Roman" w:cs="Times New Roman"/>
          <w:b/>
          <w:sz w:val="24"/>
          <w:szCs w:val="24"/>
        </w:rPr>
        <w:t>Talep Hakkında Açıklama</w:t>
      </w:r>
    </w:p>
    <w:p w14:paraId="377AA0C5" w14:textId="752225B5" w:rsidR="00155CBA" w:rsidRPr="00625D37" w:rsidRDefault="00155CBA" w:rsidP="00155CBA">
      <w:pPr>
        <w:spacing w:line="276" w:lineRule="auto"/>
        <w:jc w:val="both"/>
        <w:rPr>
          <w:rFonts w:ascii="Times New Roman" w:hAnsi="Times New Roman" w:cs="Times New Roman"/>
          <w:i/>
          <w:sz w:val="24"/>
          <w:szCs w:val="24"/>
        </w:rPr>
      </w:pPr>
      <w:r w:rsidRPr="00625D37">
        <w:rPr>
          <w:rFonts w:ascii="Times New Roman" w:hAnsi="Times New Roman" w:cs="Times New Roman"/>
          <w:i/>
          <w:sz w:val="24"/>
          <w:szCs w:val="24"/>
        </w:rPr>
        <w:t>[Lütfen KVKK kapsamındaki talebinizi ve talebinize konu olan kişisel verileri detaylı olarak belirtiniz.]</w:t>
      </w:r>
    </w:p>
    <w:tbl>
      <w:tblPr>
        <w:tblStyle w:val="TabloKlavuzu"/>
        <w:tblW w:w="0" w:type="auto"/>
        <w:tblLook w:val="04A0" w:firstRow="1" w:lastRow="0" w:firstColumn="1" w:lastColumn="0" w:noHBand="0" w:noVBand="1"/>
      </w:tblPr>
      <w:tblGrid>
        <w:gridCol w:w="9350"/>
      </w:tblGrid>
      <w:tr w:rsidR="00155CBA" w:rsidRPr="00625D37" w14:paraId="3AF42B1A" w14:textId="77777777" w:rsidTr="00FE193A">
        <w:trPr>
          <w:trHeight w:val="2338"/>
        </w:trPr>
        <w:tc>
          <w:tcPr>
            <w:tcW w:w="9350" w:type="dxa"/>
          </w:tcPr>
          <w:p w14:paraId="76767F07" w14:textId="77777777" w:rsidR="00155CBA" w:rsidRPr="00625D37" w:rsidRDefault="00155CBA" w:rsidP="00155CBA">
            <w:pPr>
              <w:spacing w:line="276" w:lineRule="auto"/>
              <w:jc w:val="both"/>
              <w:rPr>
                <w:rFonts w:ascii="Times New Roman" w:hAnsi="Times New Roman" w:cs="Times New Roman"/>
                <w:i/>
                <w:sz w:val="24"/>
                <w:szCs w:val="24"/>
              </w:rPr>
            </w:pPr>
          </w:p>
        </w:tc>
      </w:tr>
    </w:tbl>
    <w:p w14:paraId="44264C27" w14:textId="77777777" w:rsidR="00155CBA" w:rsidRPr="00625D37" w:rsidRDefault="00155CBA" w:rsidP="00155CBA">
      <w:pPr>
        <w:spacing w:line="276" w:lineRule="auto"/>
        <w:jc w:val="both"/>
        <w:rPr>
          <w:rFonts w:ascii="Times New Roman" w:hAnsi="Times New Roman" w:cs="Times New Roman"/>
          <w:i/>
          <w:sz w:val="24"/>
          <w:szCs w:val="24"/>
        </w:rPr>
      </w:pPr>
    </w:p>
    <w:p w14:paraId="0C44477E" w14:textId="77777777" w:rsidR="00155CBA" w:rsidRPr="00625D37" w:rsidRDefault="00155CBA" w:rsidP="00B50648">
      <w:pPr>
        <w:pStyle w:val="ListeParagraf"/>
        <w:numPr>
          <w:ilvl w:val="0"/>
          <w:numId w:val="13"/>
        </w:numPr>
        <w:spacing w:line="276" w:lineRule="auto"/>
        <w:ind w:left="567" w:hanging="567"/>
        <w:jc w:val="both"/>
        <w:rPr>
          <w:rFonts w:ascii="Times New Roman" w:hAnsi="Times New Roman" w:cs="Times New Roman"/>
          <w:b/>
          <w:sz w:val="24"/>
          <w:szCs w:val="24"/>
        </w:rPr>
      </w:pPr>
      <w:r w:rsidRPr="00625D37">
        <w:rPr>
          <w:rFonts w:ascii="Times New Roman" w:hAnsi="Times New Roman" w:cs="Times New Roman"/>
          <w:b/>
          <w:sz w:val="24"/>
          <w:szCs w:val="24"/>
        </w:rPr>
        <w:t>Ekler</w:t>
      </w:r>
    </w:p>
    <w:p w14:paraId="32775FA7" w14:textId="77777777" w:rsidR="00155CBA" w:rsidRPr="00625D37" w:rsidRDefault="00155CBA" w:rsidP="00051C83">
      <w:pPr>
        <w:spacing w:line="276" w:lineRule="auto"/>
        <w:jc w:val="both"/>
        <w:rPr>
          <w:rFonts w:ascii="Times New Roman" w:hAnsi="Times New Roman" w:cs="Times New Roman"/>
          <w:i/>
          <w:sz w:val="24"/>
          <w:szCs w:val="24"/>
        </w:rPr>
      </w:pPr>
      <w:r w:rsidRPr="00625D37">
        <w:rPr>
          <w:rFonts w:ascii="Times New Roman" w:hAnsi="Times New Roman" w:cs="Times New Roman"/>
          <w:i/>
          <w:sz w:val="24"/>
          <w:szCs w:val="24"/>
        </w:rPr>
        <w:t>[Lütfen başvurunuza dayanak göstermek istediğiniz belge varsa belirtiniz.]</w:t>
      </w:r>
    </w:p>
    <w:p w14:paraId="289D49F5" w14:textId="77777777" w:rsidR="00155CBA" w:rsidRPr="00625D37" w:rsidRDefault="00155CBA" w:rsidP="00155CBA">
      <w:pPr>
        <w:spacing w:line="276" w:lineRule="auto"/>
        <w:ind w:left="360"/>
        <w:jc w:val="both"/>
        <w:rPr>
          <w:rFonts w:ascii="Times New Roman" w:hAnsi="Times New Roman" w:cs="Times New Roman"/>
          <w:i/>
          <w:sz w:val="24"/>
          <w:szCs w:val="24"/>
        </w:rPr>
      </w:pPr>
      <w:r w:rsidRPr="00625D37">
        <w:rPr>
          <w:rFonts w:ascii="Times New Roman" w:hAnsi="Times New Roman" w:cs="Times New Roman"/>
          <w:i/>
          <w:sz w:val="24"/>
          <w:szCs w:val="24"/>
        </w:rPr>
        <w:t>______________________________________________________________________________________________________________________________________________________</w:t>
      </w:r>
    </w:p>
    <w:p w14:paraId="352B1000" w14:textId="77777777" w:rsidR="00155CBA" w:rsidRPr="00625D37" w:rsidRDefault="00155CBA" w:rsidP="00B50648">
      <w:pPr>
        <w:pStyle w:val="ListeParagraf"/>
        <w:numPr>
          <w:ilvl w:val="0"/>
          <w:numId w:val="13"/>
        </w:numPr>
        <w:spacing w:line="276" w:lineRule="auto"/>
        <w:ind w:left="567" w:hanging="567"/>
        <w:jc w:val="both"/>
        <w:rPr>
          <w:rFonts w:ascii="Times New Roman" w:hAnsi="Times New Roman" w:cs="Times New Roman"/>
          <w:b/>
          <w:sz w:val="24"/>
          <w:szCs w:val="24"/>
        </w:rPr>
      </w:pPr>
      <w:r w:rsidRPr="00625D37">
        <w:rPr>
          <w:rFonts w:ascii="Times New Roman" w:hAnsi="Times New Roman" w:cs="Times New Roman"/>
          <w:b/>
          <w:sz w:val="24"/>
          <w:szCs w:val="24"/>
        </w:rPr>
        <w:t>Lütfen Başvurunuza Vereceğimiz Yanıtın Tarafınıza Bildirilme Yönetimini Seçiniz:</w:t>
      </w:r>
    </w:p>
    <w:p w14:paraId="50119B3A" w14:textId="77777777" w:rsidR="00155CBA" w:rsidRPr="00625D37" w:rsidRDefault="00155CBA" w:rsidP="00155CBA">
      <w:pPr>
        <w:spacing w:line="276" w:lineRule="auto"/>
        <w:ind w:left="360"/>
        <w:jc w:val="both"/>
        <w:rPr>
          <w:rFonts w:ascii="Times New Roman" w:hAnsi="Times New Roman" w:cs="Times New Roman"/>
          <w:b/>
          <w:sz w:val="24"/>
          <w:szCs w:val="24"/>
        </w:rPr>
      </w:pPr>
      <w:r w:rsidRPr="00625D37">
        <w:rPr>
          <w:rFonts w:ascii="Symbol" w:eastAsia="Symbol" w:hAnsi="Symbol" w:cs="Symbol"/>
          <w:b/>
          <w:sz w:val="24"/>
          <w:szCs w:val="24"/>
        </w:rPr>
        <w:t>□</w:t>
      </w:r>
      <w:r w:rsidRPr="00625D37">
        <w:rPr>
          <w:rFonts w:ascii="Times New Roman" w:hAnsi="Times New Roman" w:cs="Times New Roman"/>
          <w:b/>
          <w:sz w:val="24"/>
          <w:szCs w:val="24"/>
        </w:rPr>
        <w:t xml:space="preserve"> </w:t>
      </w:r>
      <w:r w:rsidRPr="00625D37">
        <w:rPr>
          <w:rFonts w:ascii="Times New Roman" w:hAnsi="Times New Roman" w:cs="Times New Roman"/>
          <w:sz w:val="24"/>
          <w:szCs w:val="24"/>
        </w:rPr>
        <w:t>Adresime gönderilmesini istiyorum.</w:t>
      </w:r>
      <w:r w:rsidRPr="00625D37">
        <w:rPr>
          <w:rFonts w:ascii="Times New Roman" w:hAnsi="Times New Roman" w:cs="Times New Roman"/>
          <w:b/>
          <w:sz w:val="24"/>
          <w:szCs w:val="24"/>
        </w:rPr>
        <w:t xml:space="preserve"> </w:t>
      </w:r>
    </w:p>
    <w:p w14:paraId="4E7CE7FF" w14:textId="77777777" w:rsidR="00155CBA" w:rsidRPr="00625D37" w:rsidRDefault="00155CBA" w:rsidP="00155CBA">
      <w:pPr>
        <w:spacing w:line="276" w:lineRule="auto"/>
        <w:ind w:left="360"/>
        <w:jc w:val="both"/>
        <w:rPr>
          <w:rFonts w:ascii="Times New Roman" w:hAnsi="Times New Roman" w:cs="Times New Roman"/>
          <w:b/>
          <w:sz w:val="24"/>
          <w:szCs w:val="24"/>
        </w:rPr>
      </w:pPr>
      <w:r w:rsidRPr="00625D37">
        <w:rPr>
          <w:rFonts w:ascii="Symbol" w:eastAsia="Symbol" w:hAnsi="Symbol" w:cs="Symbol"/>
          <w:b/>
          <w:sz w:val="24"/>
          <w:szCs w:val="24"/>
        </w:rPr>
        <w:t>□</w:t>
      </w:r>
      <w:r w:rsidRPr="00625D37">
        <w:rPr>
          <w:rFonts w:ascii="Times New Roman" w:hAnsi="Times New Roman" w:cs="Times New Roman"/>
          <w:b/>
          <w:sz w:val="24"/>
          <w:szCs w:val="24"/>
        </w:rPr>
        <w:t xml:space="preserve"> </w:t>
      </w:r>
      <w:r w:rsidRPr="00625D37">
        <w:rPr>
          <w:rFonts w:ascii="Times New Roman" w:hAnsi="Times New Roman" w:cs="Times New Roman"/>
          <w:sz w:val="24"/>
          <w:szCs w:val="24"/>
        </w:rPr>
        <w:t>E-posta adresime gönderilmesini istiyorum.</w:t>
      </w:r>
      <w:r w:rsidRPr="00625D37">
        <w:rPr>
          <w:rFonts w:ascii="Times New Roman" w:hAnsi="Times New Roman" w:cs="Times New Roman"/>
          <w:b/>
          <w:sz w:val="24"/>
          <w:szCs w:val="24"/>
        </w:rPr>
        <w:t xml:space="preserve"> </w:t>
      </w:r>
    </w:p>
    <w:p w14:paraId="28DCF901" w14:textId="33D8EFBB" w:rsidR="00874233" w:rsidRPr="00625D37" w:rsidRDefault="00155CBA" w:rsidP="00874233">
      <w:pPr>
        <w:spacing w:line="276" w:lineRule="auto"/>
        <w:ind w:left="360"/>
        <w:jc w:val="both"/>
        <w:rPr>
          <w:rFonts w:ascii="Times New Roman" w:hAnsi="Times New Roman" w:cs="Times New Roman"/>
          <w:sz w:val="24"/>
          <w:szCs w:val="24"/>
        </w:rPr>
      </w:pPr>
      <w:r w:rsidRPr="00625D37">
        <w:rPr>
          <w:rFonts w:ascii="Symbol" w:eastAsia="Symbol" w:hAnsi="Symbol" w:cs="Symbol"/>
          <w:b/>
          <w:sz w:val="24"/>
          <w:szCs w:val="24"/>
        </w:rPr>
        <w:t>□</w:t>
      </w:r>
      <w:r w:rsidRPr="00625D37">
        <w:rPr>
          <w:rFonts w:ascii="Times New Roman" w:hAnsi="Times New Roman" w:cs="Times New Roman"/>
          <w:b/>
          <w:sz w:val="24"/>
          <w:szCs w:val="24"/>
        </w:rPr>
        <w:t xml:space="preserve"> </w:t>
      </w:r>
      <w:r w:rsidRPr="00625D37">
        <w:rPr>
          <w:rFonts w:ascii="Times New Roman" w:hAnsi="Times New Roman" w:cs="Times New Roman"/>
          <w:sz w:val="24"/>
          <w:szCs w:val="24"/>
        </w:rPr>
        <w:t>Elden teslim almak istiyorum.</w:t>
      </w:r>
    </w:p>
    <w:p w14:paraId="2471B339" w14:textId="0364833E" w:rsidR="00922FCE" w:rsidRPr="00625D37" w:rsidRDefault="00922FCE" w:rsidP="00874233">
      <w:pPr>
        <w:spacing w:line="276" w:lineRule="auto"/>
        <w:ind w:left="360"/>
        <w:jc w:val="both"/>
        <w:rPr>
          <w:rFonts w:ascii="Times New Roman" w:hAnsi="Times New Roman" w:cs="Times New Roman"/>
          <w:sz w:val="24"/>
          <w:szCs w:val="24"/>
        </w:rPr>
      </w:pPr>
    </w:p>
    <w:p w14:paraId="420B96CC" w14:textId="77777777" w:rsidR="00EF047C" w:rsidRPr="00625D37" w:rsidRDefault="00EF047C" w:rsidP="00874233">
      <w:pPr>
        <w:spacing w:line="276" w:lineRule="auto"/>
        <w:ind w:left="360"/>
        <w:jc w:val="both"/>
        <w:rPr>
          <w:rFonts w:ascii="Times New Roman" w:hAnsi="Times New Roman" w:cs="Times New Roman"/>
          <w:sz w:val="24"/>
          <w:szCs w:val="24"/>
        </w:rPr>
      </w:pPr>
    </w:p>
    <w:p w14:paraId="312B997B" w14:textId="77777777" w:rsidR="009F07D5" w:rsidRPr="00625D37" w:rsidRDefault="009F07D5" w:rsidP="00874233">
      <w:pPr>
        <w:spacing w:line="276" w:lineRule="auto"/>
        <w:ind w:left="360"/>
        <w:jc w:val="both"/>
        <w:rPr>
          <w:rFonts w:ascii="Times New Roman" w:hAnsi="Times New Roman" w:cs="Times New Roman"/>
          <w:sz w:val="24"/>
          <w:szCs w:val="24"/>
        </w:rPr>
      </w:pPr>
    </w:p>
    <w:p w14:paraId="70ABC8C4" w14:textId="77777777" w:rsidR="009F07D5" w:rsidRPr="00625D37" w:rsidRDefault="009F07D5" w:rsidP="00874233">
      <w:pPr>
        <w:spacing w:line="276" w:lineRule="auto"/>
        <w:ind w:left="360"/>
        <w:jc w:val="both"/>
        <w:rPr>
          <w:rFonts w:ascii="Times New Roman" w:hAnsi="Times New Roman" w:cs="Times New Roman"/>
          <w:sz w:val="24"/>
          <w:szCs w:val="24"/>
        </w:rPr>
      </w:pPr>
    </w:p>
    <w:p w14:paraId="40496D43" w14:textId="5127F797" w:rsidR="00155CBA" w:rsidRPr="000C6163" w:rsidRDefault="000C6163" w:rsidP="00B50648">
      <w:pPr>
        <w:pStyle w:val="ListeParagraf"/>
        <w:numPr>
          <w:ilvl w:val="0"/>
          <w:numId w:val="13"/>
        </w:numPr>
        <w:spacing w:line="276" w:lineRule="auto"/>
        <w:ind w:left="567" w:hanging="567"/>
        <w:jc w:val="both"/>
        <w:rPr>
          <w:rFonts w:ascii="Times New Roman" w:hAnsi="Times New Roman" w:cs="Times New Roman"/>
          <w:b/>
          <w:bCs/>
          <w:sz w:val="24"/>
          <w:szCs w:val="24"/>
        </w:rPr>
      </w:pPr>
      <w:r w:rsidRPr="000C6163">
        <w:rPr>
          <w:rFonts w:ascii="Times New Roman" w:hAnsi="Times New Roman" w:cs="Times New Roman"/>
          <w:b/>
          <w:bCs/>
        </w:rPr>
        <w:t>Özel Sağlık Hizmet Birimi Berfin Yeva Demirciyan</w:t>
      </w:r>
      <w:r w:rsidRPr="000C6163">
        <w:rPr>
          <w:rFonts w:ascii="Times New Roman" w:hAnsi="Times New Roman" w:cs="Times New Roman"/>
          <w:b/>
          <w:bCs/>
          <w:sz w:val="24"/>
          <w:szCs w:val="24"/>
        </w:rPr>
        <w:t xml:space="preserve"> </w:t>
      </w:r>
      <w:r w:rsidR="00155CBA" w:rsidRPr="000C6163">
        <w:rPr>
          <w:rFonts w:ascii="Times New Roman" w:hAnsi="Times New Roman" w:cs="Times New Roman"/>
          <w:b/>
          <w:bCs/>
          <w:sz w:val="24"/>
          <w:szCs w:val="24"/>
        </w:rPr>
        <w:t>Beyanı</w:t>
      </w:r>
    </w:p>
    <w:p w14:paraId="5BF16B45" w14:textId="49B50538" w:rsidR="00D5722B" w:rsidRPr="00625D37" w:rsidRDefault="00155CBA" w:rsidP="003F09D6">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 xml:space="preserve">İşbu başvuru formu, </w:t>
      </w:r>
      <w:r w:rsidR="000C6163">
        <w:rPr>
          <w:rFonts w:ascii="Times New Roman" w:hAnsi="Times New Roman" w:cs="Times New Roman"/>
        </w:rPr>
        <w:t xml:space="preserve">Özel Sağlık Hizmet Birimi </w:t>
      </w:r>
      <w:r w:rsidR="000C6163" w:rsidRPr="000414A4">
        <w:rPr>
          <w:rFonts w:ascii="Times New Roman" w:hAnsi="Times New Roman" w:cs="Times New Roman"/>
        </w:rPr>
        <w:t>Berfin Yeva Demirciyan</w:t>
      </w:r>
      <w:r w:rsidR="000C6163"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ile olan ilişkinizi tespit ederek ve varsa, </w:t>
      </w:r>
      <w:r w:rsidR="000C6163">
        <w:rPr>
          <w:rFonts w:ascii="Times New Roman" w:hAnsi="Times New Roman" w:cs="Times New Roman"/>
        </w:rPr>
        <w:t xml:space="preserve">Özel Sağlık Hizmet Birimi </w:t>
      </w:r>
      <w:r w:rsidR="000C6163" w:rsidRPr="000414A4">
        <w:rPr>
          <w:rFonts w:ascii="Times New Roman" w:hAnsi="Times New Roman" w:cs="Times New Roman"/>
        </w:rPr>
        <w:t>Berfin Yeva Demirciyan</w:t>
      </w:r>
      <w:r w:rsidR="000C6163" w:rsidRPr="00625D37">
        <w:rPr>
          <w:rFonts w:ascii="Times New Roman" w:hAnsi="Times New Roman" w:cs="Times New Roman"/>
          <w:sz w:val="24"/>
          <w:szCs w:val="24"/>
        </w:rPr>
        <w:t xml:space="preserve"> </w:t>
      </w:r>
      <w:r w:rsidRPr="00625D37">
        <w:rPr>
          <w:rFonts w:ascii="Times New Roman" w:hAnsi="Times New Roman" w:cs="Times New Roman"/>
          <w:sz w:val="24"/>
          <w:szCs w:val="24"/>
        </w:rPr>
        <w:t>tarafından işlenen kişisel verilerinizi eksiksiz olarak belirleyerek ilgili başvurunuza doğru ve kanuni süresi</w:t>
      </w:r>
      <w:r w:rsidR="000544E0" w:rsidRPr="00625D37">
        <w:rPr>
          <w:rFonts w:ascii="Times New Roman" w:hAnsi="Times New Roman" w:cs="Times New Roman"/>
          <w:sz w:val="24"/>
          <w:szCs w:val="24"/>
        </w:rPr>
        <w:t xml:space="preserve"> içinde </w:t>
      </w:r>
      <w:r w:rsidRPr="00625D37">
        <w:rPr>
          <w:rFonts w:ascii="Times New Roman" w:hAnsi="Times New Roman" w:cs="Times New Roman"/>
          <w:sz w:val="24"/>
          <w:szCs w:val="24"/>
        </w:rPr>
        <w:t xml:space="preserve">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C6163">
        <w:rPr>
          <w:rFonts w:ascii="Times New Roman" w:hAnsi="Times New Roman" w:cs="Times New Roman"/>
        </w:rPr>
        <w:t xml:space="preserve">Özel Sağlık Hizmet Birimi </w:t>
      </w:r>
      <w:r w:rsidR="000C6163" w:rsidRPr="000414A4">
        <w:rPr>
          <w:rFonts w:ascii="Times New Roman" w:hAnsi="Times New Roman" w:cs="Times New Roman"/>
        </w:rPr>
        <w:t>Berfin Yeva Demirciyan</w:t>
      </w:r>
      <w:r w:rsidR="000C6163" w:rsidRPr="00625D37">
        <w:rPr>
          <w:rFonts w:ascii="Times New Roman" w:hAnsi="Times New Roman" w:cs="Times New Roman"/>
          <w:sz w:val="24"/>
          <w:szCs w:val="24"/>
        </w:rPr>
        <w:t xml:space="preserve"> </w:t>
      </w:r>
      <w:r w:rsidRPr="00625D37">
        <w:rPr>
          <w:rFonts w:ascii="Times New Roman" w:hAnsi="Times New Roman" w:cs="Times New Roman"/>
          <w:sz w:val="24"/>
          <w:szCs w:val="24"/>
        </w:rPr>
        <w:t xml:space="preserve">ek evrak ve malumat </w:t>
      </w:r>
      <w:r w:rsidR="00D5722B" w:rsidRPr="00625D37">
        <w:rPr>
          <w:rFonts w:ascii="Times New Roman" w:hAnsi="Times New Roman" w:cs="Times New Roman"/>
          <w:sz w:val="24"/>
          <w:szCs w:val="24"/>
        </w:rPr>
        <w:t>[</w:t>
      </w:r>
      <w:r w:rsidRPr="00625D37">
        <w:rPr>
          <w:rFonts w:ascii="Times New Roman" w:hAnsi="Times New Roman" w:cs="Times New Roman"/>
          <w:i/>
          <w:sz w:val="24"/>
          <w:szCs w:val="24"/>
        </w:rPr>
        <w:t>Nüfus cüzdanı veya sürücü belgesi sureti vb.</w:t>
      </w:r>
      <w:r w:rsidR="00D5722B" w:rsidRPr="00625D37">
        <w:rPr>
          <w:rFonts w:ascii="Times New Roman" w:hAnsi="Times New Roman" w:cs="Times New Roman"/>
          <w:sz w:val="24"/>
          <w:szCs w:val="24"/>
        </w:rPr>
        <w:t>]</w:t>
      </w:r>
      <w:r w:rsidRPr="00625D37">
        <w:rPr>
          <w:rFonts w:ascii="Times New Roman" w:hAnsi="Times New Roman" w:cs="Times New Roman"/>
          <w:sz w:val="24"/>
          <w:szCs w:val="24"/>
        </w:rPr>
        <w:t xml:space="preserve"> talep etme hakkını saklı tutar. Form kapsamında iletmekte olduğunuz taleplerinize ilişkin bilgilerin doğru ve güncel olmaması ya da yetkisiz bir başvuru yapılması halinde </w:t>
      </w:r>
      <w:r w:rsidR="000C6163">
        <w:rPr>
          <w:rFonts w:ascii="Times New Roman" w:hAnsi="Times New Roman" w:cs="Times New Roman"/>
        </w:rPr>
        <w:t xml:space="preserve">Özel Sağlık Hizmet Birimi </w:t>
      </w:r>
      <w:r w:rsidR="000C6163" w:rsidRPr="000414A4">
        <w:rPr>
          <w:rFonts w:ascii="Times New Roman" w:hAnsi="Times New Roman" w:cs="Times New Roman"/>
        </w:rPr>
        <w:t>Berfin Yeva Demirciyan</w:t>
      </w:r>
      <w:r w:rsidRPr="00625D37">
        <w:rPr>
          <w:rFonts w:ascii="Times New Roman" w:hAnsi="Times New Roman" w:cs="Times New Roman"/>
          <w:sz w:val="24"/>
          <w:szCs w:val="24"/>
        </w:rPr>
        <w:t xml:space="preserve">, söz konusu yanlış bilgi ya da yetkisiz başvuru kaynaklı taleplerden dolayı mesuliyet kabul etmemektedir. Hukuka aykırı, yanıltıcı veya yanlış başvurulardan doğan tüm sorumluluk </w:t>
      </w:r>
      <w:r w:rsidR="00144891" w:rsidRPr="00625D37">
        <w:rPr>
          <w:rFonts w:ascii="Times New Roman" w:hAnsi="Times New Roman" w:cs="Times New Roman"/>
          <w:sz w:val="24"/>
          <w:szCs w:val="24"/>
        </w:rPr>
        <w:t>size</w:t>
      </w:r>
      <w:r w:rsidRPr="00625D37">
        <w:rPr>
          <w:rFonts w:ascii="Times New Roman" w:hAnsi="Times New Roman" w:cs="Times New Roman"/>
          <w:sz w:val="24"/>
          <w:szCs w:val="24"/>
        </w:rPr>
        <w:t xml:space="preserve"> aittir. </w:t>
      </w:r>
    </w:p>
    <w:p w14:paraId="57AD1E4A" w14:textId="354282EF" w:rsidR="00D5722B" w:rsidRPr="00625D37" w:rsidRDefault="00155CBA" w:rsidP="003F09D6">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Kişisel Veri Sahibi / Başkası Adına Başvuruda Bulunan Kişi</w:t>
      </w:r>
      <w:r w:rsidR="00D5722B" w:rsidRPr="00625D37">
        <w:rPr>
          <w:rStyle w:val="DipnotBavurusu"/>
          <w:rFonts w:ascii="Times New Roman" w:hAnsi="Times New Roman" w:cs="Times New Roman"/>
          <w:sz w:val="24"/>
          <w:szCs w:val="24"/>
        </w:rPr>
        <w:footnoteReference w:id="1"/>
      </w:r>
    </w:p>
    <w:p w14:paraId="276FF020" w14:textId="77777777" w:rsidR="00D5722B" w:rsidRPr="00625D37" w:rsidRDefault="00155CBA" w:rsidP="00155CBA">
      <w:pPr>
        <w:spacing w:line="276" w:lineRule="auto"/>
        <w:ind w:left="360"/>
        <w:jc w:val="both"/>
        <w:rPr>
          <w:rFonts w:ascii="Times New Roman" w:hAnsi="Times New Roman" w:cs="Times New Roman"/>
          <w:b/>
          <w:sz w:val="24"/>
          <w:szCs w:val="24"/>
        </w:rPr>
      </w:pPr>
      <w:r w:rsidRPr="00625D37">
        <w:rPr>
          <w:rFonts w:ascii="Times New Roman" w:hAnsi="Times New Roman" w:cs="Times New Roman"/>
          <w:b/>
          <w:sz w:val="24"/>
          <w:szCs w:val="24"/>
        </w:rPr>
        <w:t xml:space="preserve">Adı Soyadı </w:t>
      </w:r>
      <w:r w:rsidR="00D5722B" w:rsidRPr="00625D37">
        <w:rPr>
          <w:rFonts w:ascii="Times New Roman" w:hAnsi="Times New Roman" w:cs="Times New Roman"/>
          <w:b/>
          <w:sz w:val="24"/>
          <w:szCs w:val="24"/>
        </w:rPr>
        <w:tab/>
      </w:r>
      <w:r w:rsidRPr="00625D37">
        <w:rPr>
          <w:rFonts w:ascii="Times New Roman" w:hAnsi="Times New Roman" w:cs="Times New Roman"/>
          <w:b/>
          <w:sz w:val="24"/>
          <w:szCs w:val="24"/>
        </w:rPr>
        <w:t xml:space="preserve">: </w:t>
      </w:r>
    </w:p>
    <w:p w14:paraId="0C5BBD0A" w14:textId="77777777" w:rsidR="00D5722B" w:rsidRPr="00625D37" w:rsidRDefault="00155CBA" w:rsidP="00155CBA">
      <w:pPr>
        <w:spacing w:line="276" w:lineRule="auto"/>
        <w:ind w:left="360"/>
        <w:jc w:val="both"/>
        <w:rPr>
          <w:rFonts w:ascii="Times New Roman" w:hAnsi="Times New Roman" w:cs="Times New Roman"/>
          <w:b/>
          <w:sz w:val="24"/>
          <w:szCs w:val="24"/>
        </w:rPr>
      </w:pPr>
      <w:r w:rsidRPr="00625D37">
        <w:rPr>
          <w:rFonts w:ascii="Times New Roman" w:hAnsi="Times New Roman" w:cs="Times New Roman"/>
          <w:b/>
          <w:sz w:val="24"/>
          <w:szCs w:val="24"/>
        </w:rPr>
        <w:t xml:space="preserve">Başvuru Tarihi </w:t>
      </w:r>
      <w:r w:rsidR="00D5722B" w:rsidRPr="00625D37">
        <w:rPr>
          <w:rFonts w:ascii="Times New Roman" w:hAnsi="Times New Roman" w:cs="Times New Roman"/>
          <w:b/>
          <w:sz w:val="24"/>
          <w:szCs w:val="24"/>
        </w:rPr>
        <w:tab/>
      </w:r>
      <w:r w:rsidRPr="00625D37">
        <w:rPr>
          <w:rFonts w:ascii="Times New Roman" w:hAnsi="Times New Roman" w:cs="Times New Roman"/>
          <w:b/>
          <w:sz w:val="24"/>
          <w:szCs w:val="24"/>
        </w:rPr>
        <w:t xml:space="preserve">: </w:t>
      </w:r>
    </w:p>
    <w:p w14:paraId="366FF210" w14:textId="4F2F1980" w:rsidR="00155CBA" w:rsidRPr="00625D37" w:rsidRDefault="00155CBA" w:rsidP="00155CBA">
      <w:pPr>
        <w:spacing w:line="276" w:lineRule="auto"/>
        <w:ind w:left="360"/>
        <w:jc w:val="both"/>
        <w:rPr>
          <w:rFonts w:ascii="Times New Roman" w:hAnsi="Times New Roman" w:cs="Times New Roman"/>
          <w:b/>
          <w:sz w:val="24"/>
          <w:szCs w:val="24"/>
        </w:rPr>
      </w:pPr>
      <w:r w:rsidRPr="00625D37">
        <w:rPr>
          <w:rFonts w:ascii="Times New Roman" w:hAnsi="Times New Roman" w:cs="Times New Roman"/>
          <w:b/>
          <w:sz w:val="24"/>
          <w:szCs w:val="24"/>
        </w:rPr>
        <w:t xml:space="preserve">İmzası </w:t>
      </w:r>
      <w:r w:rsidR="00D5722B" w:rsidRPr="00625D37">
        <w:rPr>
          <w:rFonts w:ascii="Times New Roman" w:hAnsi="Times New Roman" w:cs="Times New Roman"/>
          <w:b/>
          <w:sz w:val="24"/>
          <w:szCs w:val="24"/>
        </w:rPr>
        <w:tab/>
      </w:r>
      <w:r w:rsidR="00D5722B" w:rsidRPr="00625D37">
        <w:rPr>
          <w:rFonts w:ascii="Times New Roman" w:hAnsi="Times New Roman" w:cs="Times New Roman"/>
          <w:b/>
          <w:sz w:val="24"/>
          <w:szCs w:val="24"/>
        </w:rPr>
        <w:tab/>
      </w:r>
      <w:r w:rsidRPr="00625D37">
        <w:rPr>
          <w:rFonts w:ascii="Times New Roman" w:hAnsi="Times New Roman" w:cs="Times New Roman"/>
          <w:b/>
          <w:sz w:val="24"/>
          <w:szCs w:val="24"/>
        </w:rPr>
        <w:t>:</w:t>
      </w:r>
    </w:p>
    <w:p w14:paraId="3BA7322D" w14:textId="3D0ABD0C" w:rsidR="000F67DC" w:rsidRPr="00625D37" w:rsidRDefault="000F67DC">
      <w:pPr>
        <w:rPr>
          <w:rFonts w:ascii="Times New Roman" w:eastAsia="Trebuchet MS" w:hAnsi="Times New Roman" w:cs="Times New Roman"/>
          <w:b/>
          <w:bCs/>
          <w:color w:val="000000" w:themeColor="text1"/>
          <w:sz w:val="24"/>
          <w:szCs w:val="24"/>
        </w:rPr>
      </w:pPr>
      <w:bookmarkStart w:id="5" w:name="_bookmark29"/>
      <w:bookmarkEnd w:id="5"/>
      <w:r w:rsidRPr="00625D37">
        <w:rPr>
          <w:rFonts w:ascii="Times New Roman" w:hAnsi="Times New Roman" w:cs="Times New Roman"/>
          <w:color w:val="000000" w:themeColor="text1"/>
          <w:sz w:val="24"/>
          <w:szCs w:val="24"/>
        </w:rPr>
        <w:br w:type="page"/>
      </w:r>
    </w:p>
    <w:p w14:paraId="60035A23" w14:textId="77777777" w:rsidR="000F67DC" w:rsidRPr="00625D37" w:rsidRDefault="000F67DC" w:rsidP="00C93D67">
      <w:pPr>
        <w:pStyle w:val="Balk2"/>
        <w:spacing w:before="59"/>
        <w:ind w:left="398" w:firstLine="0"/>
        <w:rPr>
          <w:rFonts w:ascii="Times New Roman" w:hAnsi="Times New Roman" w:cs="Times New Roman"/>
          <w:color w:val="000000" w:themeColor="text1"/>
          <w:sz w:val="24"/>
          <w:szCs w:val="24"/>
        </w:rPr>
      </w:pPr>
    </w:p>
    <w:p w14:paraId="585B34AA" w14:textId="50AE4B5E" w:rsidR="00C93D67" w:rsidRPr="00625D37" w:rsidRDefault="00C93D67" w:rsidP="00C93D67">
      <w:pPr>
        <w:pStyle w:val="Balk2"/>
        <w:spacing w:before="59"/>
        <w:ind w:left="398" w:firstLine="0"/>
        <w:rPr>
          <w:rFonts w:ascii="Times New Roman" w:hAnsi="Times New Roman" w:cs="Times New Roman"/>
          <w:color w:val="000000" w:themeColor="text1"/>
          <w:sz w:val="24"/>
          <w:szCs w:val="24"/>
        </w:rPr>
      </w:pPr>
      <w:r w:rsidRPr="00625D37">
        <w:rPr>
          <w:rFonts w:ascii="Times New Roman" w:hAnsi="Times New Roman" w:cs="Times New Roman"/>
          <w:color w:val="000000" w:themeColor="text1"/>
          <w:sz w:val="24"/>
          <w:szCs w:val="24"/>
        </w:rPr>
        <w:t>EK</w:t>
      </w:r>
      <w:r w:rsidR="00FD7780" w:rsidRPr="00625D37">
        <w:rPr>
          <w:rFonts w:ascii="Times New Roman" w:hAnsi="Times New Roman" w:cs="Times New Roman"/>
          <w:color w:val="000000" w:themeColor="text1"/>
          <w:sz w:val="24"/>
          <w:szCs w:val="24"/>
        </w:rPr>
        <w:t>-2:</w:t>
      </w:r>
      <w:r w:rsidRPr="00625D37">
        <w:rPr>
          <w:rFonts w:ascii="Times New Roman" w:hAnsi="Times New Roman" w:cs="Times New Roman"/>
          <w:color w:val="000000" w:themeColor="text1"/>
          <w:w w:val="105"/>
          <w:sz w:val="24"/>
          <w:szCs w:val="24"/>
        </w:rPr>
        <w:t xml:space="preserve"> </w:t>
      </w:r>
      <w:r w:rsidR="00FD7780" w:rsidRPr="00625D37">
        <w:rPr>
          <w:rFonts w:ascii="Times New Roman" w:hAnsi="Times New Roman" w:cs="Times New Roman"/>
          <w:color w:val="000000" w:themeColor="text1"/>
          <w:sz w:val="24"/>
          <w:szCs w:val="24"/>
        </w:rPr>
        <w:t>KİŞİSEL VERİ KATEGORİLERİ</w:t>
      </w:r>
      <w:r w:rsidR="005C4F39" w:rsidRPr="00625D37">
        <w:rPr>
          <w:rFonts w:ascii="Times New Roman" w:hAnsi="Times New Roman" w:cs="Times New Roman"/>
          <w:color w:val="000000" w:themeColor="text1"/>
          <w:sz w:val="24"/>
          <w:szCs w:val="24"/>
        </w:rPr>
        <w:t xml:space="preserve"> </w:t>
      </w:r>
    </w:p>
    <w:p w14:paraId="3E003008" w14:textId="77777777" w:rsidR="00C93D67" w:rsidRPr="00625D37" w:rsidRDefault="00C93D67" w:rsidP="00C93D67">
      <w:pPr>
        <w:pStyle w:val="GvdeMetni"/>
        <w:spacing w:before="4"/>
        <w:rPr>
          <w:rFonts w:ascii="Times New Roman" w:hAnsi="Times New Roman" w:cs="Times New Roman"/>
          <w:b/>
          <w:sz w:val="24"/>
          <w:szCs w:val="24"/>
          <w:lang w:val="tr-TR"/>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6504"/>
      </w:tblGrid>
      <w:tr w:rsidR="003E6249" w:rsidRPr="00625D37" w14:paraId="75BB935A" w14:textId="77777777" w:rsidTr="00BF610E">
        <w:trPr>
          <w:trHeight w:val="899"/>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808080"/>
            <w:hideMark/>
          </w:tcPr>
          <w:p w14:paraId="151E2EE2" w14:textId="77777777" w:rsidR="003E6249" w:rsidRPr="00625D37" w:rsidRDefault="003E6249" w:rsidP="00BF610E">
            <w:pPr>
              <w:pStyle w:val="TableParagraph"/>
              <w:spacing w:before="182"/>
              <w:ind w:left="158" w:right="154"/>
              <w:jc w:val="center"/>
              <w:rPr>
                <w:rFonts w:ascii="Times New Roman" w:hAnsi="Times New Roman" w:cs="Times New Roman"/>
                <w:b/>
                <w:sz w:val="24"/>
                <w:szCs w:val="24"/>
                <w:lang w:val="en-US"/>
              </w:rPr>
            </w:pPr>
            <w:r w:rsidRPr="00625D37">
              <w:rPr>
                <w:rFonts w:ascii="Times New Roman" w:hAnsi="Times New Roman" w:cs="Times New Roman"/>
                <w:b/>
                <w:color w:val="FFFFFF"/>
                <w:sz w:val="24"/>
                <w:szCs w:val="24"/>
                <w:lang w:val="en-US"/>
              </w:rPr>
              <w:t>KİŞİSEL VERİ</w:t>
            </w:r>
          </w:p>
          <w:p w14:paraId="41F95417" w14:textId="77777777" w:rsidR="003E6249" w:rsidRPr="00625D37" w:rsidRDefault="003E6249" w:rsidP="00BF610E">
            <w:pPr>
              <w:pStyle w:val="TableParagraph"/>
              <w:spacing w:before="13"/>
              <w:ind w:right="154"/>
              <w:jc w:val="center"/>
              <w:rPr>
                <w:rFonts w:ascii="Times New Roman" w:hAnsi="Times New Roman" w:cs="Times New Roman"/>
                <w:b/>
                <w:sz w:val="24"/>
                <w:szCs w:val="24"/>
                <w:lang w:val="en-US"/>
              </w:rPr>
            </w:pPr>
            <w:r w:rsidRPr="00625D37">
              <w:rPr>
                <w:rFonts w:ascii="Times New Roman" w:hAnsi="Times New Roman" w:cs="Times New Roman"/>
                <w:b/>
                <w:color w:val="FFFFFF"/>
                <w:w w:val="95"/>
                <w:sz w:val="24"/>
                <w:szCs w:val="24"/>
                <w:lang w:val="en-US"/>
              </w:rPr>
              <w:t>KATEGORİZASYONU</w:t>
            </w:r>
          </w:p>
        </w:tc>
        <w:tc>
          <w:tcPr>
            <w:tcW w:w="6504" w:type="dxa"/>
            <w:tcBorders>
              <w:top w:val="single" w:sz="4" w:space="0" w:color="000000"/>
              <w:left w:val="single" w:sz="4" w:space="0" w:color="000000"/>
              <w:bottom w:val="single" w:sz="4" w:space="0" w:color="000000"/>
              <w:right w:val="single" w:sz="4" w:space="0" w:color="000000"/>
            </w:tcBorders>
            <w:shd w:val="clear" w:color="auto" w:fill="808080"/>
          </w:tcPr>
          <w:p w14:paraId="151BD4D8" w14:textId="77777777" w:rsidR="003E6249" w:rsidRPr="00625D37" w:rsidRDefault="003E6249" w:rsidP="00BF610E">
            <w:pPr>
              <w:pStyle w:val="TableParagraph"/>
              <w:spacing w:before="2"/>
              <w:ind w:right="137"/>
              <w:rPr>
                <w:rFonts w:ascii="Times New Roman" w:hAnsi="Times New Roman" w:cs="Times New Roman"/>
                <w:b/>
                <w:sz w:val="24"/>
                <w:szCs w:val="24"/>
                <w:lang w:val="en-US"/>
              </w:rPr>
            </w:pPr>
          </w:p>
          <w:p w14:paraId="67C117D1" w14:textId="77777777" w:rsidR="003E6249" w:rsidRPr="00625D37" w:rsidRDefault="003E6249" w:rsidP="00BF610E">
            <w:pPr>
              <w:pStyle w:val="TableParagraph"/>
              <w:spacing w:before="1"/>
              <w:ind w:left="695" w:right="137"/>
              <w:rPr>
                <w:rFonts w:ascii="Times New Roman" w:hAnsi="Times New Roman" w:cs="Times New Roman"/>
                <w:b/>
                <w:sz w:val="24"/>
                <w:szCs w:val="24"/>
                <w:lang w:val="en-US"/>
              </w:rPr>
            </w:pPr>
            <w:r w:rsidRPr="00625D37">
              <w:rPr>
                <w:rFonts w:ascii="Times New Roman" w:hAnsi="Times New Roman" w:cs="Times New Roman"/>
                <w:b/>
                <w:color w:val="FFFFFF"/>
                <w:sz w:val="24"/>
                <w:szCs w:val="24"/>
                <w:lang w:val="en-US"/>
              </w:rPr>
              <w:t>KİŞİSEL VERİ KATEGORİZASYONU AÇIKLAMA</w:t>
            </w:r>
          </w:p>
        </w:tc>
      </w:tr>
      <w:tr w:rsidR="003E6249" w:rsidRPr="00625D37" w14:paraId="11C65F3D" w14:textId="77777777" w:rsidTr="00BF610E">
        <w:trPr>
          <w:trHeight w:val="1337"/>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10C926" w14:textId="77777777" w:rsidR="003E6249" w:rsidRPr="00625D37" w:rsidRDefault="003E6249" w:rsidP="00BF610E">
            <w:pPr>
              <w:rPr>
                <w:rFonts w:ascii="Times New Roman" w:hAnsi="Times New Roman" w:cs="Times New Roman"/>
                <w:b/>
                <w:bCs/>
                <w:sz w:val="24"/>
                <w:szCs w:val="24"/>
              </w:rPr>
            </w:pPr>
            <w:r w:rsidRPr="00625D37">
              <w:rPr>
                <w:rFonts w:ascii="Times New Roman" w:hAnsi="Times New Roman" w:cs="Times New Roman"/>
                <w:b/>
                <w:bCs/>
                <w:sz w:val="24"/>
                <w:szCs w:val="24"/>
              </w:rPr>
              <w:t>Kimlik Bilgisi</w:t>
            </w:r>
          </w:p>
        </w:tc>
        <w:tc>
          <w:tcPr>
            <w:tcW w:w="6504" w:type="dxa"/>
            <w:tcBorders>
              <w:top w:val="single" w:sz="4" w:space="0" w:color="000000"/>
              <w:left w:val="single" w:sz="4" w:space="0" w:color="000000"/>
              <w:bottom w:val="single" w:sz="4" w:space="0" w:color="000000"/>
              <w:right w:val="single" w:sz="4" w:space="0" w:color="000000"/>
            </w:tcBorders>
            <w:shd w:val="clear" w:color="auto" w:fill="D9D9D9"/>
          </w:tcPr>
          <w:p w14:paraId="0718ABDE" w14:textId="5651246E" w:rsidR="003E6249" w:rsidRPr="00625D37" w:rsidRDefault="003E6249" w:rsidP="00BF610E">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Kişinin kimliğine dair bilgilerin bulunduğu verilerdir; ad-</w:t>
            </w:r>
            <w:proofErr w:type="spellStart"/>
            <w:r w:rsidRPr="00625D37">
              <w:rPr>
                <w:rFonts w:ascii="Times New Roman" w:hAnsi="Times New Roman" w:cs="Times New Roman"/>
                <w:sz w:val="24"/>
                <w:szCs w:val="24"/>
              </w:rPr>
              <w:t>soyad</w:t>
            </w:r>
            <w:proofErr w:type="spellEnd"/>
            <w:r w:rsidRPr="00625D37">
              <w:rPr>
                <w:rFonts w:ascii="Times New Roman" w:hAnsi="Times New Roman" w:cs="Times New Roman"/>
                <w:sz w:val="24"/>
                <w:szCs w:val="24"/>
              </w:rPr>
              <w:t>, unvan, T.C. kimlik numarası,</w:t>
            </w:r>
            <w:r w:rsidR="00B75AFE" w:rsidRPr="00625D37">
              <w:rPr>
                <w:rFonts w:ascii="Times New Roman" w:hAnsi="Times New Roman" w:cs="Times New Roman"/>
                <w:sz w:val="24"/>
                <w:szCs w:val="24"/>
              </w:rPr>
              <w:t xml:space="preserve"> </w:t>
            </w:r>
            <w:r w:rsidRPr="00625D37">
              <w:rPr>
                <w:rFonts w:ascii="Times New Roman" w:hAnsi="Times New Roman" w:cs="Times New Roman"/>
                <w:sz w:val="24"/>
                <w:szCs w:val="24"/>
              </w:rPr>
              <w:t>doğum yeri, doğum tarihi, cinsiyet, medeni hali, vergi numarası, fotoğraf, imza</w:t>
            </w:r>
          </w:p>
          <w:p w14:paraId="77018E8B" w14:textId="7CC1CD88" w:rsidR="008B4368" w:rsidRPr="00625D37" w:rsidRDefault="008B4368" w:rsidP="00BF610E">
            <w:pPr>
              <w:spacing w:line="360" w:lineRule="auto"/>
              <w:ind w:left="357"/>
              <w:jc w:val="both"/>
              <w:rPr>
                <w:rFonts w:ascii="Times New Roman" w:hAnsi="Times New Roman" w:cs="Times New Roman"/>
                <w:sz w:val="24"/>
                <w:szCs w:val="24"/>
              </w:rPr>
            </w:pPr>
          </w:p>
        </w:tc>
      </w:tr>
      <w:tr w:rsidR="003E6249" w:rsidRPr="00625D37" w14:paraId="6BE30DDB" w14:textId="77777777" w:rsidTr="00BF610E">
        <w:trPr>
          <w:trHeight w:val="536"/>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405AA4" w14:textId="77777777" w:rsidR="003E6249" w:rsidRPr="00625D37" w:rsidRDefault="003E6249" w:rsidP="00BF610E">
            <w:pPr>
              <w:rPr>
                <w:rFonts w:ascii="Times New Roman" w:hAnsi="Times New Roman" w:cs="Times New Roman"/>
                <w:b/>
                <w:bCs/>
                <w:sz w:val="24"/>
                <w:szCs w:val="24"/>
              </w:rPr>
            </w:pPr>
            <w:r w:rsidRPr="00625D37">
              <w:rPr>
                <w:rFonts w:ascii="Times New Roman" w:hAnsi="Times New Roman" w:cs="Times New Roman"/>
                <w:b/>
                <w:bCs/>
                <w:sz w:val="24"/>
                <w:szCs w:val="24"/>
              </w:rPr>
              <w:t>İletişim Bilgisi</w:t>
            </w:r>
          </w:p>
        </w:tc>
        <w:tc>
          <w:tcPr>
            <w:tcW w:w="6504" w:type="dxa"/>
            <w:tcBorders>
              <w:top w:val="single" w:sz="4" w:space="0" w:color="000000"/>
              <w:left w:val="single" w:sz="4" w:space="0" w:color="000000"/>
              <w:bottom w:val="single" w:sz="4" w:space="0" w:color="000000"/>
              <w:right w:val="single" w:sz="4" w:space="0" w:color="000000"/>
            </w:tcBorders>
            <w:shd w:val="clear" w:color="auto" w:fill="D9D9D9"/>
          </w:tcPr>
          <w:p w14:paraId="79E1F0E2" w14:textId="05234A7A" w:rsidR="003E6249" w:rsidRPr="00625D37" w:rsidRDefault="003E6249" w:rsidP="00BF610E">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 xml:space="preserve">Telefon numarası, adres, </w:t>
            </w:r>
            <w:proofErr w:type="gramStart"/>
            <w:r w:rsidRPr="00625D37">
              <w:rPr>
                <w:rFonts w:ascii="Times New Roman" w:hAnsi="Times New Roman" w:cs="Times New Roman"/>
                <w:sz w:val="24"/>
                <w:szCs w:val="24"/>
              </w:rPr>
              <w:t>e-mail</w:t>
            </w:r>
            <w:proofErr w:type="gramEnd"/>
            <w:r w:rsidRPr="00625D37">
              <w:rPr>
                <w:rFonts w:ascii="Times New Roman" w:hAnsi="Times New Roman" w:cs="Times New Roman"/>
                <w:sz w:val="24"/>
                <w:szCs w:val="24"/>
              </w:rPr>
              <w:t xml:space="preserve"> adresi, </w:t>
            </w:r>
            <w:r w:rsidR="00B75AFE" w:rsidRPr="00625D37">
              <w:rPr>
                <w:rFonts w:ascii="Times New Roman" w:hAnsi="Times New Roman" w:cs="Times New Roman"/>
                <w:sz w:val="24"/>
                <w:szCs w:val="24"/>
              </w:rPr>
              <w:t>sosyal medya kullanıcı adı</w:t>
            </w:r>
          </w:p>
        </w:tc>
      </w:tr>
      <w:tr w:rsidR="003E6249" w:rsidRPr="00625D37" w14:paraId="26066999" w14:textId="77777777" w:rsidTr="00BF610E">
        <w:trPr>
          <w:trHeight w:val="816"/>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39F5C5" w14:textId="77777777" w:rsidR="003E6249" w:rsidRPr="00625D37" w:rsidRDefault="003E6249" w:rsidP="00BF610E">
            <w:pPr>
              <w:rPr>
                <w:rFonts w:ascii="Times New Roman" w:hAnsi="Times New Roman" w:cs="Times New Roman"/>
                <w:b/>
                <w:bCs/>
                <w:sz w:val="24"/>
                <w:szCs w:val="24"/>
              </w:rPr>
            </w:pPr>
            <w:r w:rsidRPr="00625D37">
              <w:rPr>
                <w:rFonts w:ascii="Times New Roman" w:hAnsi="Times New Roman" w:cs="Times New Roman"/>
                <w:b/>
                <w:bCs/>
                <w:sz w:val="24"/>
                <w:szCs w:val="24"/>
              </w:rPr>
              <w:t>Özlük Bilgisi</w:t>
            </w:r>
          </w:p>
        </w:tc>
        <w:tc>
          <w:tcPr>
            <w:tcW w:w="6504" w:type="dxa"/>
            <w:tcBorders>
              <w:top w:val="single" w:sz="4" w:space="0" w:color="000000"/>
              <w:left w:val="single" w:sz="4" w:space="0" w:color="000000"/>
              <w:bottom w:val="single" w:sz="4" w:space="0" w:color="000000"/>
              <w:right w:val="single" w:sz="4" w:space="0" w:color="000000"/>
            </w:tcBorders>
            <w:shd w:val="clear" w:color="auto" w:fill="D9D9D9"/>
          </w:tcPr>
          <w:p w14:paraId="381D3928" w14:textId="22CE3172" w:rsidR="003E6249" w:rsidRPr="00625D37" w:rsidRDefault="003E6249" w:rsidP="00BF610E">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Çalışanlara ilişkin faaliyetlerimizin yürütülmesi sırasında işlenen; işe giriş evrakları, ücret bilgileri, izin sebebi/izinli olacağı tarih bilgileri,</w:t>
            </w:r>
            <w:r w:rsidR="00A9163D" w:rsidRPr="00625D37">
              <w:rPr>
                <w:rFonts w:ascii="Times New Roman" w:hAnsi="Times New Roman" w:cs="Times New Roman"/>
                <w:sz w:val="24"/>
                <w:szCs w:val="24"/>
              </w:rPr>
              <w:t xml:space="preserve"> yan hak ve menfaat bilgiler</w:t>
            </w:r>
            <w:r w:rsidR="00FA579E" w:rsidRPr="00625D37">
              <w:rPr>
                <w:rFonts w:ascii="Times New Roman" w:hAnsi="Times New Roman" w:cs="Times New Roman"/>
                <w:sz w:val="24"/>
                <w:szCs w:val="24"/>
              </w:rPr>
              <w:t xml:space="preserve">i, </w:t>
            </w:r>
            <w:r w:rsidRPr="00625D37">
              <w:rPr>
                <w:rFonts w:ascii="Times New Roman" w:hAnsi="Times New Roman" w:cs="Times New Roman"/>
                <w:sz w:val="24"/>
                <w:szCs w:val="24"/>
              </w:rPr>
              <w:t xml:space="preserve">profesyonel/kişisel yetkinlikler, </w:t>
            </w:r>
            <w:r w:rsidR="00A9163D" w:rsidRPr="00625D37">
              <w:rPr>
                <w:rFonts w:ascii="Times New Roman" w:hAnsi="Times New Roman" w:cs="Times New Roman"/>
                <w:sz w:val="24"/>
                <w:szCs w:val="24"/>
              </w:rPr>
              <w:t>SGK Sicil Numarası</w:t>
            </w:r>
          </w:p>
          <w:p w14:paraId="6280CFEB" w14:textId="77777777" w:rsidR="003A2C43" w:rsidRPr="00625D37" w:rsidRDefault="003A2C43" w:rsidP="00BF610E">
            <w:pPr>
              <w:spacing w:line="360" w:lineRule="auto"/>
              <w:ind w:left="357"/>
              <w:jc w:val="both"/>
              <w:rPr>
                <w:rFonts w:ascii="Times New Roman" w:hAnsi="Times New Roman" w:cs="Times New Roman"/>
                <w:sz w:val="24"/>
                <w:szCs w:val="24"/>
              </w:rPr>
            </w:pPr>
          </w:p>
          <w:p w14:paraId="49964CA0" w14:textId="4FF29C48" w:rsidR="003A2C43" w:rsidRPr="00625D37" w:rsidRDefault="003A2C43" w:rsidP="00BF610E">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 xml:space="preserve"> </w:t>
            </w:r>
          </w:p>
        </w:tc>
      </w:tr>
      <w:tr w:rsidR="003E6249" w:rsidRPr="00625D37" w14:paraId="6004C230" w14:textId="77777777" w:rsidTr="00BF610E">
        <w:trPr>
          <w:trHeight w:val="923"/>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0DD365" w14:textId="77777777" w:rsidR="003E6249" w:rsidRPr="00625D37" w:rsidRDefault="003E6249" w:rsidP="00BF610E">
            <w:pPr>
              <w:rPr>
                <w:rFonts w:ascii="Times New Roman" w:hAnsi="Times New Roman" w:cs="Times New Roman"/>
                <w:b/>
                <w:bCs/>
                <w:sz w:val="24"/>
                <w:szCs w:val="24"/>
              </w:rPr>
            </w:pPr>
            <w:r w:rsidRPr="00625D37">
              <w:rPr>
                <w:rFonts w:ascii="Times New Roman" w:hAnsi="Times New Roman" w:cs="Times New Roman"/>
                <w:b/>
                <w:bCs/>
                <w:w w:val="95"/>
                <w:sz w:val="24"/>
                <w:szCs w:val="24"/>
              </w:rPr>
              <w:t>Ödeme ve Finansal Bilgiler</w:t>
            </w:r>
          </w:p>
        </w:tc>
        <w:tc>
          <w:tcPr>
            <w:tcW w:w="6504" w:type="dxa"/>
            <w:tcBorders>
              <w:top w:val="single" w:sz="4" w:space="0" w:color="000000"/>
              <w:left w:val="single" w:sz="4" w:space="0" w:color="000000"/>
              <w:bottom w:val="single" w:sz="4" w:space="0" w:color="000000"/>
              <w:right w:val="single" w:sz="4" w:space="0" w:color="000000"/>
            </w:tcBorders>
            <w:shd w:val="clear" w:color="auto" w:fill="D9D9D9"/>
          </w:tcPr>
          <w:p w14:paraId="3073A81A" w14:textId="7536D9EA" w:rsidR="003E6249" w:rsidRPr="00625D37" w:rsidRDefault="000C6163" w:rsidP="00BF610E">
            <w:pPr>
              <w:spacing w:line="360" w:lineRule="auto"/>
              <w:ind w:left="357"/>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3E6249" w:rsidRPr="00625D37">
              <w:rPr>
                <w:rFonts w:ascii="Times New Roman" w:hAnsi="Times New Roman" w:cs="Times New Roman"/>
                <w:sz w:val="24"/>
                <w:szCs w:val="24"/>
              </w:rPr>
              <w:t xml:space="preserve">tarafından yürütülen faaliyetler çerçevesinde, sunulan hizmetlerle ilgili veya </w:t>
            </w:r>
            <w:r>
              <w:rPr>
                <w:rFonts w:ascii="Times New Roman" w:hAnsi="Times New Roman" w:cs="Times New Roman"/>
              </w:rPr>
              <w:t xml:space="preserve">Özel Sağlık Hizmet Birimi </w:t>
            </w:r>
            <w:r w:rsidRPr="000414A4">
              <w:rPr>
                <w:rFonts w:ascii="Times New Roman" w:hAnsi="Times New Roman" w:cs="Times New Roman"/>
              </w:rPr>
              <w:t xml:space="preserve">Berfin Yeva </w:t>
            </w:r>
            <w:proofErr w:type="spellStart"/>
            <w:r w:rsidRPr="000414A4">
              <w:rPr>
                <w:rFonts w:ascii="Times New Roman" w:hAnsi="Times New Roman" w:cs="Times New Roman"/>
              </w:rPr>
              <w:t>Demirciyan</w:t>
            </w:r>
            <w:r w:rsidR="00B047CB" w:rsidRPr="00625D37">
              <w:rPr>
                <w:rFonts w:ascii="Times New Roman" w:hAnsi="Times New Roman" w:cs="Times New Roman"/>
                <w:sz w:val="24"/>
                <w:szCs w:val="24"/>
              </w:rPr>
              <w:t>’ın</w:t>
            </w:r>
            <w:proofErr w:type="spellEnd"/>
            <w:r w:rsidR="00B047CB" w:rsidRPr="00625D37">
              <w:rPr>
                <w:rFonts w:ascii="Times New Roman" w:hAnsi="Times New Roman" w:cs="Times New Roman"/>
                <w:sz w:val="24"/>
                <w:szCs w:val="24"/>
              </w:rPr>
              <w:t xml:space="preserve"> </w:t>
            </w:r>
            <w:r w:rsidR="003E6249" w:rsidRPr="00625D37">
              <w:rPr>
                <w:rFonts w:ascii="Times New Roman" w:hAnsi="Times New Roman" w:cs="Times New Roman"/>
                <w:sz w:val="24"/>
                <w:szCs w:val="24"/>
              </w:rPr>
              <w:t xml:space="preserve">ve kişisel veri sahibinin hukuki ve diğer menfaatlerini korumak amacıyla işlenen fatura/borç bilgisi, banka/hesap/kart bilgileri, </w:t>
            </w:r>
          </w:p>
        </w:tc>
      </w:tr>
      <w:tr w:rsidR="00490DCA" w:rsidRPr="00625D37" w14:paraId="3DF5E948" w14:textId="77777777" w:rsidTr="00BF610E">
        <w:trPr>
          <w:trHeight w:val="784"/>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20E453" w14:textId="10C8D507" w:rsidR="00490DCA" w:rsidRPr="00625D37" w:rsidRDefault="00490DCA" w:rsidP="00BF610E">
            <w:pPr>
              <w:rPr>
                <w:rFonts w:ascii="Times New Roman" w:hAnsi="Times New Roman" w:cs="Times New Roman"/>
                <w:b/>
                <w:bCs/>
                <w:w w:val="95"/>
                <w:sz w:val="24"/>
                <w:szCs w:val="24"/>
              </w:rPr>
            </w:pPr>
            <w:r w:rsidRPr="00625D37">
              <w:rPr>
                <w:rFonts w:ascii="Times New Roman" w:hAnsi="Times New Roman" w:cs="Times New Roman"/>
                <w:b/>
                <w:bCs/>
                <w:w w:val="95"/>
                <w:sz w:val="24"/>
                <w:szCs w:val="24"/>
              </w:rPr>
              <w:t>Fiziksel Karakteristik Bilgiler</w:t>
            </w:r>
          </w:p>
        </w:tc>
        <w:tc>
          <w:tcPr>
            <w:tcW w:w="6504" w:type="dxa"/>
            <w:tcBorders>
              <w:top w:val="single" w:sz="4" w:space="0" w:color="000000"/>
              <w:left w:val="single" w:sz="4" w:space="0" w:color="000000"/>
              <w:bottom w:val="single" w:sz="4" w:space="0" w:color="000000"/>
              <w:right w:val="single" w:sz="4" w:space="0" w:color="000000"/>
            </w:tcBorders>
            <w:shd w:val="clear" w:color="auto" w:fill="D9D9D9"/>
          </w:tcPr>
          <w:p w14:paraId="4DE3F9E0" w14:textId="6656D7BA" w:rsidR="00490DCA" w:rsidRPr="00625D37" w:rsidRDefault="00224AE6" w:rsidP="00BF610E">
            <w:pPr>
              <w:spacing w:line="360" w:lineRule="auto"/>
              <w:ind w:left="357"/>
              <w:jc w:val="both"/>
              <w:rPr>
                <w:rFonts w:ascii="Times New Roman" w:hAnsi="Times New Roman" w:cs="Times New Roman"/>
                <w:sz w:val="24"/>
                <w:szCs w:val="24"/>
                <w:highlight w:val="yellow"/>
              </w:rPr>
            </w:pPr>
            <w:r w:rsidRPr="00625D37">
              <w:rPr>
                <w:rFonts w:ascii="Times New Roman" w:hAnsi="Times New Roman" w:cs="Times New Roman"/>
                <w:sz w:val="24"/>
                <w:szCs w:val="24"/>
              </w:rPr>
              <w:t xml:space="preserve">Beslenme danışmanlığı süreçlerinin online yürütülmesi kapsamında </w:t>
            </w:r>
            <w:r w:rsidR="0097056F" w:rsidRPr="00625D37">
              <w:rPr>
                <w:rFonts w:ascii="Times New Roman" w:hAnsi="Times New Roman" w:cs="Times New Roman"/>
                <w:sz w:val="24"/>
                <w:szCs w:val="24"/>
              </w:rPr>
              <w:t>f</w:t>
            </w:r>
            <w:r w:rsidR="00CB6541" w:rsidRPr="00625D37">
              <w:rPr>
                <w:rFonts w:ascii="Times New Roman" w:hAnsi="Times New Roman" w:cs="Times New Roman"/>
                <w:sz w:val="24"/>
                <w:szCs w:val="24"/>
              </w:rPr>
              <w:t xml:space="preserve">iziksel </w:t>
            </w:r>
            <w:r w:rsidR="0097056F" w:rsidRPr="00625D37">
              <w:rPr>
                <w:rFonts w:ascii="Times New Roman" w:hAnsi="Times New Roman" w:cs="Times New Roman"/>
                <w:sz w:val="24"/>
                <w:szCs w:val="24"/>
              </w:rPr>
              <w:t>ö</w:t>
            </w:r>
            <w:r w:rsidR="00CB6541" w:rsidRPr="00625D37">
              <w:rPr>
                <w:rFonts w:ascii="Times New Roman" w:hAnsi="Times New Roman" w:cs="Times New Roman"/>
                <w:sz w:val="24"/>
                <w:szCs w:val="24"/>
              </w:rPr>
              <w:t>zellikler</w:t>
            </w:r>
          </w:p>
        </w:tc>
      </w:tr>
      <w:tr w:rsidR="009D76E4" w:rsidRPr="00625D37" w14:paraId="7BFE7452" w14:textId="77777777" w:rsidTr="00BF610E">
        <w:trPr>
          <w:trHeight w:val="784"/>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82406" w14:textId="52B0C8EE" w:rsidR="009D76E4" w:rsidRPr="00625D37" w:rsidRDefault="009D76E4" w:rsidP="00BF610E">
            <w:pPr>
              <w:rPr>
                <w:rFonts w:ascii="Times New Roman" w:hAnsi="Times New Roman" w:cs="Times New Roman"/>
                <w:b/>
                <w:bCs/>
                <w:w w:val="95"/>
                <w:sz w:val="24"/>
                <w:szCs w:val="24"/>
              </w:rPr>
            </w:pPr>
            <w:r w:rsidRPr="00625D37">
              <w:rPr>
                <w:rFonts w:ascii="Times New Roman" w:hAnsi="Times New Roman" w:cs="Times New Roman"/>
                <w:b/>
                <w:bCs/>
                <w:w w:val="95"/>
                <w:sz w:val="24"/>
                <w:szCs w:val="24"/>
              </w:rPr>
              <w:t>Görsel ve İşitsel Kayıtlar</w:t>
            </w:r>
          </w:p>
        </w:tc>
        <w:tc>
          <w:tcPr>
            <w:tcW w:w="6504" w:type="dxa"/>
            <w:tcBorders>
              <w:top w:val="single" w:sz="4" w:space="0" w:color="000000"/>
              <w:left w:val="single" w:sz="4" w:space="0" w:color="000000"/>
              <w:bottom w:val="single" w:sz="4" w:space="0" w:color="000000"/>
              <w:right w:val="single" w:sz="4" w:space="0" w:color="000000"/>
            </w:tcBorders>
            <w:shd w:val="clear" w:color="auto" w:fill="D9D9D9"/>
          </w:tcPr>
          <w:p w14:paraId="503AD4B1" w14:textId="595623DF" w:rsidR="009D76E4" w:rsidRPr="00625D37" w:rsidRDefault="00B77CF0" w:rsidP="00BF610E">
            <w:pPr>
              <w:spacing w:line="360" w:lineRule="auto"/>
              <w:ind w:left="357"/>
              <w:jc w:val="both"/>
              <w:rPr>
                <w:rFonts w:ascii="Times New Roman" w:hAnsi="Times New Roman" w:cs="Times New Roman"/>
                <w:sz w:val="24"/>
                <w:szCs w:val="24"/>
                <w:highlight w:val="yellow"/>
              </w:rPr>
            </w:pPr>
            <w:r w:rsidRPr="00625D37">
              <w:rPr>
                <w:rFonts w:ascii="Times New Roman" w:hAnsi="Times New Roman" w:cs="Times New Roman"/>
                <w:sz w:val="24"/>
                <w:szCs w:val="24"/>
              </w:rPr>
              <w:t>Online eğitim süreçlerinin yürütülmesi kapsamında g</w:t>
            </w:r>
            <w:r w:rsidR="009D76E4" w:rsidRPr="00625D37">
              <w:rPr>
                <w:rFonts w:ascii="Times New Roman" w:hAnsi="Times New Roman" w:cs="Times New Roman"/>
                <w:sz w:val="24"/>
                <w:szCs w:val="24"/>
              </w:rPr>
              <w:t xml:space="preserve">örüşme </w:t>
            </w:r>
            <w:r w:rsidR="0097056F" w:rsidRPr="00625D37">
              <w:rPr>
                <w:rFonts w:ascii="Times New Roman" w:hAnsi="Times New Roman" w:cs="Times New Roman"/>
                <w:sz w:val="24"/>
                <w:szCs w:val="24"/>
              </w:rPr>
              <w:t>k</w:t>
            </w:r>
            <w:r w:rsidR="009D76E4" w:rsidRPr="00625D37">
              <w:rPr>
                <w:rFonts w:ascii="Times New Roman" w:hAnsi="Times New Roman" w:cs="Times New Roman"/>
                <w:sz w:val="24"/>
                <w:szCs w:val="24"/>
              </w:rPr>
              <w:t>ayıtları</w:t>
            </w:r>
          </w:p>
        </w:tc>
      </w:tr>
      <w:tr w:rsidR="003E6249" w:rsidRPr="00625D37" w14:paraId="2847AAFF" w14:textId="77777777" w:rsidTr="00BF610E">
        <w:trPr>
          <w:trHeight w:val="784"/>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A1EA0" w14:textId="531F562C" w:rsidR="003E6249" w:rsidRPr="00625D37" w:rsidRDefault="003E6249" w:rsidP="00BF610E">
            <w:pPr>
              <w:rPr>
                <w:rFonts w:ascii="Times New Roman" w:hAnsi="Times New Roman" w:cs="Times New Roman"/>
                <w:b/>
                <w:bCs/>
                <w:w w:val="95"/>
                <w:sz w:val="24"/>
                <w:szCs w:val="24"/>
              </w:rPr>
            </w:pPr>
            <w:r w:rsidRPr="00625D37">
              <w:rPr>
                <w:rFonts w:ascii="Times New Roman" w:hAnsi="Times New Roman" w:cs="Times New Roman"/>
                <w:b/>
                <w:bCs/>
                <w:w w:val="95"/>
                <w:sz w:val="24"/>
                <w:szCs w:val="24"/>
              </w:rPr>
              <w:t xml:space="preserve"> </w:t>
            </w:r>
            <w:r w:rsidR="00C47F29" w:rsidRPr="00625D37">
              <w:rPr>
                <w:rFonts w:ascii="Times New Roman" w:hAnsi="Times New Roman" w:cs="Times New Roman"/>
                <w:b/>
                <w:bCs/>
                <w:w w:val="95"/>
                <w:sz w:val="24"/>
                <w:szCs w:val="24"/>
              </w:rPr>
              <w:t>İş, Profesyonel Yaşam ve Eğitim Bilgileri</w:t>
            </w:r>
          </w:p>
        </w:tc>
        <w:tc>
          <w:tcPr>
            <w:tcW w:w="6504" w:type="dxa"/>
            <w:tcBorders>
              <w:top w:val="single" w:sz="4" w:space="0" w:color="000000"/>
              <w:left w:val="single" w:sz="4" w:space="0" w:color="000000"/>
              <w:bottom w:val="single" w:sz="4" w:space="0" w:color="000000"/>
              <w:right w:val="single" w:sz="4" w:space="0" w:color="000000"/>
            </w:tcBorders>
            <w:shd w:val="clear" w:color="auto" w:fill="D9D9D9"/>
            <w:hideMark/>
          </w:tcPr>
          <w:p w14:paraId="7FE5A714" w14:textId="0392D377" w:rsidR="003E6249" w:rsidRPr="00625D37" w:rsidRDefault="003E6249" w:rsidP="00BF610E">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Mesleki pozisyon bilgisi,</w:t>
            </w:r>
            <w:r w:rsidR="007E12C1" w:rsidRPr="00625D37">
              <w:rPr>
                <w:rFonts w:ascii="Times New Roman" w:hAnsi="Times New Roman" w:cs="Times New Roman"/>
                <w:sz w:val="24"/>
                <w:szCs w:val="24"/>
              </w:rPr>
              <w:t xml:space="preserve"> meslek,</w:t>
            </w:r>
            <w:r w:rsidRPr="00625D37">
              <w:rPr>
                <w:rFonts w:ascii="Times New Roman" w:hAnsi="Times New Roman" w:cs="Times New Roman"/>
                <w:sz w:val="24"/>
                <w:szCs w:val="24"/>
              </w:rPr>
              <w:t xml:space="preserve"> meslek içi eğitim bilgileri /sertifikalar, </w:t>
            </w:r>
            <w:r w:rsidR="0097056F" w:rsidRPr="00625D37">
              <w:rPr>
                <w:rFonts w:ascii="Times New Roman" w:hAnsi="Times New Roman" w:cs="Times New Roman"/>
                <w:sz w:val="24"/>
                <w:szCs w:val="24"/>
              </w:rPr>
              <w:t>cv/iş-eğitim geçmişi, mülakat ve işe alma değerlendirmeleri, çalışan devamsızlık bilgisi, çalışma/performans bilgileri, diploma, eğitim durumu, profesyonel/kişisel yetkinlikler</w:t>
            </w:r>
          </w:p>
        </w:tc>
      </w:tr>
      <w:tr w:rsidR="003E6249" w:rsidRPr="00625D37" w14:paraId="314C5525" w14:textId="77777777" w:rsidTr="00BF610E">
        <w:trPr>
          <w:trHeight w:val="837"/>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77AE82" w14:textId="77777777" w:rsidR="003E6249" w:rsidRPr="00625D37" w:rsidRDefault="003E6249" w:rsidP="00BF610E">
            <w:pPr>
              <w:rPr>
                <w:rFonts w:ascii="Times New Roman" w:hAnsi="Times New Roman" w:cs="Times New Roman"/>
                <w:b/>
                <w:bCs/>
                <w:sz w:val="24"/>
                <w:szCs w:val="24"/>
              </w:rPr>
            </w:pPr>
            <w:r w:rsidRPr="00625D37">
              <w:rPr>
                <w:rFonts w:ascii="Times New Roman" w:hAnsi="Times New Roman" w:cs="Times New Roman"/>
                <w:b/>
                <w:bCs/>
                <w:w w:val="95"/>
                <w:sz w:val="24"/>
                <w:szCs w:val="24"/>
              </w:rPr>
              <w:lastRenderedPageBreak/>
              <w:t xml:space="preserve">Aile Bireyleri ve Yakın </w:t>
            </w:r>
            <w:r w:rsidRPr="00625D37">
              <w:rPr>
                <w:rFonts w:ascii="Times New Roman" w:hAnsi="Times New Roman" w:cs="Times New Roman"/>
                <w:b/>
                <w:bCs/>
                <w:sz w:val="24"/>
                <w:szCs w:val="24"/>
              </w:rPr>
              <w:t>Bilgisi</w:t>
            </w:r>
          </w:p>
        </w:tc>
        <w:tc>
          <w:tcPr>
            <w:tcW w:w="6504" w:type="dxa"/>
            <w:tcBorders>
              <w:top w:val="single" w:sz="4" w:space="0" w:color="000000"/>
              <w:left w:val="single" w:sz="4" w:space="0" w:color="000000"/>
              <w:bottom w:val="single" w:sz="4" w:space="0" w:color="000000"/>
              <w:right w:val="single" w:sz="4" w:space="0" w:color="000000"/>
            </w:tcBorders>
            <w:shd w:val="clear" w:color="auto" w:fill="D9D9D9"/>
          </w:tcPr>
          <w:p w14:paraId="6A6EA211" w14:textId="0A259ED0" w:rsidR="003E6249" w:rsidRPr="00625D37" w:rsidRDefault="00C360B6" w:rsidP="00BF610E">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Özlük dosyalarının oluşturulması</w:t>
            </w:r>
            <w:r w:rsidR="003E6249" w:rsidRPr="00625D37">
              <w:rPr>
                <w:rFonts w:ascii="Times New Roman" w:hAnsi="Times New Roman" w:cs="Times New Roman"/>
                <w:sz w:val="24"/>
                <w:szCs w:val="24"/>
              </w:rPr>
              <w:t xml:space="preserve"> kapsamında işlenen </w:t>
            </w:r>
            <w:r w:rsidR="008003D9" w:rsidRPr="00625D37">
              <w:rPr>
                <w:rFonts w:ascii="Times New Roman" w:hAnsi="Times New Roman" w:cs="Times New Roman"/>
                <w:sz w:val="24"/>
                <w:szCs w:val="24"/>
              </w:rPr>
              <w:t>a</w:t>
            </w:r>
            <w:r w:rsidR="00022CE0" w:rsidRPr="00625D37">
              <w:rPr>
                <w:rFonts w:ascii="Times New Roman" w:hAnsi="Times New Roman" w:cs="Times New Roman"/>
                <w:sz w:val="24"/>
                <w:szCs w:val="24"/>
              </w:rPr>
              <w:t xml:space="preserve">ile ve </w:t>
            </w:r>
            <w:r w:rsidR="008003D9" w:rsidRPr="00625D37">
              <w:rPr>
                <w:rFonts w:ascii="Times New Roman" w:hAnsi="Times New Roman" w:cs="Times New Roman"/>
                <w:sz w:val="24"/>
                <w:szCs w:val="24"/>
              </w:rPr>
              <w:t>yakın bilgileri</w:t>
            </w:r>
          </w:p>
        </w:tc>
      </w:tr>
      <w:tr w:rsidR="003E6249" w:rsidRPr="00625D37" w14:paraId="773B1410" w14:textId="77777777" w:rsidTr="00BF610E">
        <w:trPr>
          <w:trHeight w:val="707"/>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036C05" w14:textId="77777777" w:rsidR="003E6249" w:rsidRPr="00625D37" w:rsidRDefault="003E6249" w:rsidP="00BF610E">
            <w:pPr>
              <w:rPr>
                <w:rFonts w:ascii="Times New Roman" w:hAnsi="Times New Roman" w:cs="Times New Roman"/>
                <w:b/>
                <w:bCs/>
                <w:sz w:val="24"/>
                <w:szCs w:val="24"/>
              </w:rPr>
            </w:pPr>
            <w:r w:rsidRPr="00625D37">
              <w:rPr>
                <w:rFonts w:ascii="Times New Roman" w:hAnsi="Times New Roman" w:cs="Times New Roman"/>
                <w:b/>
                <w:bCs/>
                <w:sz w:val="24"/>
                <w:szCs w:val="24"/>
              </w:rPr>
              <w:t>Diğer</w:t>
            </w:r>
          </w:p>
        </w:tc>
        <w:tc>
          <w:tcPr>
            <w:tcW w:w="6504" w:type="dxa"/>
            <w:tcBorders>
              <w:top w:val="single" w:sz="4" w:space="0" w:color="000000"/>
              <w:left w:val="single" w:sz="4" w:space="0" w:color="000000"/>
              <w:bottom w:val="single" w:sz="4" w:space="0" w:color="000000"/>
              <w:right w:val="single" w:sz="4" w:space="0" w:color="000000"/>
            </w:tcBorders>
            <w:shd w:val="clear" w:color="auto" w:fill="D9D9D9"/>
            <w:hideMark/>
          </w:tcPr>
          <w:p w14:paraId="4753DC66" w14:textId="40834CEF" w:rsidR="00AE6073" w:rsidRPr="00625D37" w:rsidRDefault="000C6163" w:rsidP="003C585F">
            <w:pPr>
              <w:spacing w:line="360" w:lineRule="auto"/>
              <w:ind w:left="357"/>
              <w:jc w:val="both"/>
              <w:rPr>
                <w:rFonts w:ascii="Times New Roman" w:hAnsi="Times New Roman" w:cs="Times New Roman"/>
                <w:sz w:val="24"/>
                <w:szCs w:val="24"/>
              </w:rPr>
            </w:pPr>
            <w:r>
              <w:rPr>
                <w:rFonts w:ascii="Times New Roman" w:hAnsi="Times New Roman" w:cs="Times New Roman"/>
              </w:rPr>
              <w:t xml:space="preserve">Özel Sağlık Hizmet Birimi </w:t>
            </w:r>
            <w:r w:rsidRPr="000414A4">
              <w:rPr>
                <w:rFonts w:ascii="Times New Roman" w:hAnsi="Times New Roman" w:cs="Times New Roman"/>
              </w:rPr>
              <w:t>Berfin Yeva Demirciyan</w:t>
            </w:r>
            <w:r w:rsidRPr="00625D37">
              <w:rPr>
                <w:rFonts w:ascii="Times New Roman" w:hAnsi="Times New Roman" w:cs="Times New Roman"/>
                <w:sz w:val="24"/>
                <w:szCs w:val="24"/>
              </w:rPr>
              <w:t xml:space="preserve"> </w:t>
            </w:r>
            <w:r w:rsidR="00B93C99" w:rsidRPr="00625D37">
              <w:rPr>
                <w:rFonts w:ascii="Times New Roman" w:hAnsi="Times New Roman" w:cs="Times New Roman"/>
                <w:sz w:val="24"/>
                <w:szCs w:val="24"/>
              </w:rPr>
              <w:t xml:space="preserve">tarafından yürütülen faaliyetler çerçevesinde işlenen </w:t>
            </w:r>
            <w:r w:rsidR="00C360B6" w:rsidRPr="00625D37">
              <w:rPr>
                <w:rFonts w:ascii="Times New Roman" w:hAnsi="Times New Roman" w:cs="Times New Roman"/>
                <w:sz w:val="24"/>
                <w:szCs w:val="24"/>
              </w:rPr>
              <w:t xml:space="preserve">kurum ve unvan bilgisi, randevu tarihi ve saati, randevu alınan diyetisyene ilişkin bilgiler, </w:t>
            </w:r>
            <w:proofErr w:type="spellStart"/>
            <w:r w:rsidR="00C360B6" w:rsidRPr="00625D37">
              <w:rPr>
                <w:rFonts w:ascii="Times New Roman" w:hAnsi="Times New Roman" w:cs="Times New Roman"/>
                <w:sz w:val="24"/>
                <w:szCs w:val="24"/>
              </w:rPr>
              <w:t>randevu'nun</w:t>
            </w:r>
            <w:proofErr w:type="spellEnd"/>
            <w:r w:rsidR="00C360B6" w:rsidRPr="00625D37">
              <w:rPr>
                <w:rFonts w:ascii="Times New Roman" w:hAnsi="Times New Roman" w:cs="Times New Roman"/>
                <w:sz w:val="24"/>
                <w:szCs w:val="24"/>
              </w:rPr>
              <w:t xml:space="preserve"> online veya </w:t>
            </w:r>
            <w:proofErr w:type="spellStart"/>
            <w:r w:rsidR="00C360B6" w:rsidRPr="00625D37">
              <w:rPr>
                <w:rFonts w:ascii="Times New Roman" w:hAnsi="Times New Roman" w:cs="Times New Roman"/>
                <w:sz w:val="24"/>
                <w:szCs w:val="24"/>
              </w:rPr>
              <w:t>yüzyüze</w:t>
            </w:r>
            <w:proofErr w:type="spellEnd"/>
            <w:r w:rsidR="00C360B6" w:rsidRPr="00625D37">
              <w:rPr>
                <w:rFonts w:ascii="Times New Roman" w:hAnsi="Times New Roman" w:cs="Times New Roman"/>
                <w:sz w:val="24"/>
                <w:szCs w:val="24"/>
              </w:rPr>
              <w:t xml:space="preserve"> yapılacağı bilgisi, alınacak hizmet türü, danışmanlık randevusuna ilişkin notlar, acil durumda ulaşılacak kişi bilgisi, randevu tarihi ve saati, ücret beklentisi, başvuru sebebi, hangi iletişim kanalı ile ulaşıldığı bilgisi, danışmanlık süreci öncesi yapılması gerekenlere ilişkin sözel olarak aktarılan her türlü diğer bilgi, ödeme tarihi, hizmet türü, zevkler,  </w:t>
            </w:r>
            <w:proofErr w:type="spellStart"/>
            <w:r w:rsidR="00C360B6" w:rsidRPr="00625D37">
              <w:rPr>
                <w:rFonts w:ascii="Times New Roman" w:hAnsi="Times New Roman" w:cs="Times New Roman"/>
                <w:sz w:val="24"/>
                <w:szCs w:val="24"/>
              </w:rPr>
              <w:t>danışan'ın</w:t>
            </w:r>
            <w:proofErr w:type="spellEnd"/>
            <w:r w:rsidR="00C360B6" w:rsidRPr="00625D37">
              <w:rPr>
                <w:rFonts w:ascii="Times New Roman" w:hAnsi="Times New Roman" w:cs="Times New Roman"/>
                <w:sz w:val="24"/>
                <w:szCs w:val="24"/>
              </w:rPr>
              <w:t xml:space="preserve"> danışmanlık sürecine ilişkin yorumları, danışmanlık sırasında sözel olarak aktarılan diğer her türlü bilgi, günlük beslenme düzenine ilişkin bilgiler, sevilen/sevilmeyen besinlere ilişkin bilgiler, uygulanan diyete ilişkin bilgiler, fiziksel aktiviteler ve yaşam tarzına ilişkin bilgiler, çocukluk, ergenlik ve aile yeme düzenine ilişkin bilgiler, stres ve duygusal duruma ilişkin bilgiler, çocuk sayısı, eğitim tarihi/yeri ve eğitim bilgisi, ilgi alanları, staj programından nasıl haberdar olunduğu bilgisi, staj programından beklentiler, referans kişi bilgisi, staj tarihleri ve staj programına ilişkin bilgi</w:t>
            </w:r>
          </w:p>
        </w:tc>
      </w:tr>
      <w:tr w:rsidR="003E6249" w:rsidRPr="00625D37" w14:paraId="344AEBEF" w14:textId="77777777" w:rsidTr="00BF610E">
        <w:trPr>
          <w:trHeight w:val="707"/>
          <w:jc w:val="center"/>
        </w:trPr>
        <w:tc>
          <w:tcPr>
            <w:tcW w:w="2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7D8FF1" w14:textId="77777777" w:rsidR="003E6249" w:rsidRPr="00625D37" w:rsidRDefault="003E6249" w:rsidP="00BF610E">
            <w:pPr>
              <w:rPr>
                <w:rFonts w:ascii="Times New Roman" w:hAnsi="Times New Roman" w:cs="Times New Roman"/>
                <w:b/>
                <w:bCs/>
                <w:sz w:val="24"/>
                <w:szCs w:val="24"/>
              </w:rPr>
            </w:pPr>
            <w:r w:rsidRPr="00625D37">
              <w:rPr>
                <w:rFonts w:ascii="Times New Roman" w:hAnsi="Times New Roman" w:cs="Times New Roman"/>
                <w:b/>
                <w:bCs/>
                <w:w w:val="95"/>
                <w:sz w:val="24"/>
                <w:szCs w:val="24"/>
              </w:rPr>
              <w:t>Özel Nitelikli Kişisel Veri</w:t>
            </w:r>
          </w:p>
        </w:tc>
        <w:tc>
          <w:tcPr>
            <w:tcW w:w="6504" w:type="dxa"/>
            <w:tcBorders>
              <w:top w:val="single" w:sz="4" w:space="0" w:color="000000"/>
              <w:left w:val="single" w:sz="4" w:space="0" w:color="000000"/>
              <w:bottom w:val="single" w:sz="4" w:space="0" w:color="000000"/>
              <w:right w:val="single" w:sz="4" w:space="0" w:color="000000"/>
            </w:tcBorders>
            <w:shd w:val="clear" w:color="auto" w:fill="D9D9D9"/>
          </w:tcPr>
          <w:p w14:paraId="5C07DA34" w14:textId="54EFE98A" w:rsidR="003E6249" w:rsidRPr="00625D37" w:rsidRDefault="003E6249" w:rsidP="00BF610E">
            <w:pPr>
              <w:spacing w:line="360" w:lineRule="auto"/>
              <w:ind w:left="357"/>
              <w:jc w:val="both"/>
              <w:rPr>
                <w:rFonts w:ascii="Times New Roman" w:hAnsi="Times New Roman" w:cs="Times New Roman"/>
                <w:sz w:val="24"/>
                <w:szCs w:val="24"/>
              </w:rPr>
            </w:pPr>
            <w:r w:rsidRPr="00625D37">
              <w:rPr>
                <w:rFonts w:ascii="Times New Roman" w:hAnsi="Times New Roman" w:cs="Times New Roman"/>
                <w:sz w:val="24"/>
                <w:szCs w:val="24"/>
              </w:rPr>
              <w:t>Kişilerin sağlık verileri</w:t>
            </w:r>
            <w:r w:rsidR="00A145BE" w:rsidRPr="00625D37">
              <w:rPr>
                <w:rFonts w:ascii="Times New Roman" w:hAnsi="Times New Roman" w:cs="Times New Roman"/>
                <w:sz w:val="24"/>
                <w:szCs w:val="24"/>
              </w:rPr>
              <w:t xml:space="preserve"> ve adli sicil kaydı</w:t>
            </w:r>
          </w:p>
        </w:tc>
      </w:tr>
    </w:tbl>
    <w:p w14:paraId="700F794F" w14:textId="77777777" w:rsidR="00C93D67" w:rsidRPr="00625D37" w:rsidRDefault="00C93D67" w:rsidP="000F67DC">
      <w:pPr>
        <w:pStyle w:val="GvdeMetni"/>
        <w:rPr>
          <w:rFonts w:ascii="Times New Roman" w:hAnsi="Times New Roman" w:cs="Times New Roman"/>
          <w:b/>
          <w:sz w:val="24"/>
          <w:szCs w:val="24"/>
          <w:lang w:val="tr-TR"/>
        </w:rPr>
      </w:pPr>
    </w:p>
    <w:sectPr w:rsidR="00C93D67" w:rsidRPr="00625D37" w:rsidSect="00922FCE">
      <w:footerReference w:type="default" r:id="rId8"/>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DEE0" w14:textId="77777777" w:rsidR="003F125F" w:rsidRDefault="003F125F" w:rsidP="00D5722B">
      <w:pPr>
        <w:spacing w:after="0" w:line="240" w:lineRule="auto"/>
      </w:pPr>
      <w:r>
        <w:separator/>
      </w:r>
    </w:p>
  </w:endnote>
  <w:endnote w:type="continuationSeparator" w:id="0">
    <w:p w14:paraId="4D382E5B" w14:textId="77777777" w:rsidR="003F125F" w:rsidRDefault="003F125F" w:rsidP="00D5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85830435"/>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50C648DD" w14:textId="32D285EB" w:rsidR="00BF610E" w:rsidRPr="00481783" w:rsidRDefault="00BF610E">
            <w:pPr>
              <w:pStyle w:val="AltBilgi"/>
              <w:jc w:val="right"/>
              <w:rPr>
                <w:rFonts w:ascii="Times New Roman" w:hAnsi="Times New Roman" w:cs="Times New Roman"/>
                <w:sz w:val="20"/>
                <w:szCs w:val="20"/>
              </w:rPr>
            </w:pPr>
            <w:r w:rsidRPr="00481783">
              <w:rPr>
                <w:rFonts w:ascii="Times New Roman" w:hAnsi="Times New Roman" w:cs="Times New Roman"/>
                <w:sz w:val="20"/>
                <w:szCs w:val="20"/>
              </w:rPr>
              <w:t xml:space="preserve">Sayfa </w:t>
            </w:r>
            <w:r w:rsidRPr="00481783">
              <w:rPr>
                <w:rFonts w:ascii="Times New Roman" w:hAnsi="Times New Roman" w:cs="Times New Roman"/>
                <w:bCs/>
                <w:sz w:val="20"/>
                <w:szCs w:val="20"/>
              </w:rPr>
              <w:fldChar w:fldCharType="begin"/>
            </w:r>
            <w:r w:rsidRPr="00481783">
              <w:rPr>
                <w:rFonts w:ascii="Times New Roman" w:hAnsi="Times New Roman" w:cs="Times New Roman"/>
                <w:bCs/>
                <w:sz w:val="20"/>
                <w:szCs w:val="20"/>
              </w:rPr>
              <w:instrText>PAGE</w:instrText>
            </w:r>
            <w:r w:rsidRPr="00481783">
              <w:rPr>
                <w:rFonts w:ascii="Times New Roman" w:hAnsi="Times New Roman" w:cs="Times New Roman"/>
                <w:bCs/>
                <w:sz w:val="20"/>
                <w:szCs w:val="20"/>
              </w:rPr>
              <w:fldChar w:fldCharType="separate"/>
            </w:r>
            <w:r w:rsidR="006D2A4B">
              <w:rPr>
                <w:rFonts w:ascii="Times New Roman" w:hAnsi="Times New Roman" w:cs="Times New Roman"/>
                <w:bCs/>
                <w:noProof/>
                <w:sz w:val="20"/>
                <w:szCs w:val="20"/>
              </w:rPr>
              <w:t>17</w:t>
            </w:r>
            <w:r w:rsidRPr="00481783">
              <w:rPr>
                <w:rFonts w:ascii="Times New Roman" w:hAnsi="Times New Roman" w:cs="Times New Roman"/>
                <w:bCs/>
                <w:sz w:val="20"/>
                <w:szCs w:val="20"/>
              </w:rPr>
              <w:fldChar w:fldCharType="end"/>
            </w:r>
            <w:r w:rsidRPr="00481783">
              <w:rPr>
                <w:rFonts w:ascii="Times New Roman" w:hAnsi="Times New Roman" w:cs="Times New Roman"/>
                <w:sz w:val="20"/>
                <w:szCs w:val="20"/>
              </w:rPr>
              <w:t xml:space="preserve"> / </w:t>
            </w:r>
            <w:r w:rsidRPr="00481783">
              <w:rPr>
                <w:rFonts w:ascii="Times New Roman" w:hAnsi="Times New Roman" w:cs="Times New Roman"/>
                <w:bCs/>
                <w:sz w:val="20"/>
                <w:szCs w:val="20"/>
              </w:rPr>
              <w:fldChar w:fldCharType="begin"/>
            </w:r>
            <w:r w:rsidRPr="00481783">
              <w:rPr>
                <w:rFonts w:ascii="Times New Roman" w:hAnsi="Times New Roman" w:cs="Times New Roman"/>
                <w:bCs/>
                <w:sz w:val="20"/>
                <w:szCs w:val="20"/>
              </w:rPr>
              <w:instrText>NUMPAGES</w:instrText>
            </w:r>
            <w:r w:rsidRPr="00481783">
              <w:rPr>
                <w:rFonts w:ascii="Times New Roman" w:hAnsi="Times New Roman" w:cs="Times New Roman"/>
                <w:bCs/>
                <w:sz w:val="20"/>
                <w:szCs w:val="20"/>
              </w:rPr>
              <w:fldChar w:fldCharType="separate"/>
            </w:r>
            <w:r w:rsidR="006D2A4B">
              <w:rPr>
                <w:rFonts w:ascii="Times New Roman" w:hAnsi="Times New Roman" w:cs="Times New Roman"/>
                <w:bCs/>
                <w:noProof/>
                <w:sz w:val="20"/>
                <w:szCs w:val="20"/>
              </w:rPr>
              <w:t>18</w:t>
            </w:r>
            <w:r w:rsidRPr="00481783">
              <w:rPr>
                <w:rFonts w:ascii="Times New Roman" w:hAnsi="Times New Roman" w:cs="Times New Roman"/>
                <w:bCs/>
                <w:sz w:val="20"/>
                <w:szCs w:val="20"/>
              </w:rPr>
              <w:fldChar w:fldCharType="end"/>
            </w:r>
          </w:p>
        </w:sdtContent>
      </w:sdt>
    </w:sdtContent>
  </w:sdt>
  <w:p w14:paraId="58C82BFC" w14:textId="77777777" w:rsidR="00BF610E" w:rsidRDefault="00BF61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758B" w14:textId="77777777" w:rsidR="003F125F" w:rsidRDefault="003F125F" w:rsidP="00D5722B">
      <w:pPr>
        <w:spacing w:after="0" w:line="240" w:lineRule="auto"/>
      </w:pPr>
      <w:r>
        <w:separator/>
      </w:r>
    </w:p>
  </w:footnote>
  <w:footnote w:type="continuationSeparator" w:id="0">
    <w:p w14:paraId="11DC467A" w14:textId="77777777" w:rsidR="003F125F" w:rsidRDefault="003F125F" w:rsidP="00D5722B">
      <w:pPr>
        <w:spacing w:after="0" w:line="240" w:lineRule="auto"/>
      </w:pPr>
      <w:r>
        <w:continuationSeparator/>
      </w:r>
    </w:p>
  </w:footnote>
  <w:footnote w:id="1">
    <w:p w14:paraId="7FA629F3" w14:textId="77777777" w:rsidR="00BF610E" w:rsidRPr="00D5722B" w:rsidRDefault="00BF610E" w:rsidP="00144891">
      <w:pPr>
        <w:pStyle w:val="DipnotMetni"/>
        <w:jc w:val="both"/>
        <w:rPr>
          <w:rFonts w:ascii="Times New Roman" w:hAnsi="Times New Roman" w:cs="Times New Roman"/>
        </w:rPr>
      </w:pPr>
      <w:r w:rsidRPr="00D5722B">
        <w:rPr>
          <w:rStyle w:val="DipnotBavurusu"/>
          <w:rFonts w:ascii="Times New Roman" w:hAnsi="Times New Roman" w:cs="Times New Roman"/>
        </w:rPr>
        <w:footnoteRef/>
      </w:r>
      <w:r w:rsidRPr="00D5722B">
        <w:rPr>
          <w:rFonts w:ascii="Times New Roman" w:hAnsi="Times New Roman" w:cs="Times New Roman"/>
        </w:rPr>
        <w:t xml:space="preserve"> Lütfen başkası adına başvuruda bulunmaktaysanız, başvuru yapmaya yetkili olduğunuzu gösteren belgeleri (kişisel veri sahibinin velisi/ vasisi olduğunu gösterir belge, vekaletname gibi) başvurunun ekinde gönderiniz. Bu belgelerin geçerli olarak kabul edilmesi için yetkili makamlar tarafından düzenlenmiş veya onaylanmış olmaları aranmaktadır.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85"/>
    <w:multiLevelType w:val="hybridMultilevel"/>
    <w:tmpl w:val="430CAD1A"/>
    <w:lvl w:ilvl="0" w:tplc="3E3010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4015A"/>
    <w:multiLevelType w:val="multilevel"/>
    <w:tmpl w:val="1C36C6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4.%3."/>
      <w:lvlJc w:val="left"/>
      <w:pPr>
        <w:ind w:left="720" w:hanging="720"/>
      </w:pPr>
      <w:rPr>
        <w:rFonts w:hint="default"/>
        <w:b/>
        <w:bCs w:val="0"/>
        <w:i w:val="0"/>
        <w:iCs w:val="0"/>
        <w:caps w:val="0"/>
        <w:smallCaps w:val="0"/>
        <w:strike w:val="0"/>
        <w:dstrike w:val="0"/>
        <w:outline w:val="0"/>
        <w:shadow w:val="0"/>
        <w:emboss w:val="0"/>
        <w:imprint w:val="0"/>
        <w:snapToGrid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21047D"/>
    <w:multiLevelType w:val="hybridMultilevel"/>
    <w:tmpl w:val="B47A4054"/>
    <w:lvl w:ilvl="0" w:tplc="42B8140A">
      <w:start w:val="4"/>
      <w:numFmt w:val="upperRoman"/>
      <w:lvlText w:val="%1."/>
      <w:lvlJc w:val="left"/>
      <w:pPr>
        <w:ind w:left="508" w:hanging="312"/>
      </w:pPr>
      <w:rPr>
        <w:rFonts w:ascii="Courier New" w:eastAsia="Courier New" w:hAnsi="Courier New" w:cs="Courier New" w:hint="default"/>
        <w:w w:val="75"/>
        <w:sz w:val="18"/>
        <w:szCs w:val="18"/>
      </w:rPr>
    </w:lvl>
    <w:lvl w:ilvl="1" w:tplc="21B46696">
      <w:start w:val="1"/>
      <w:numFmt w:val="decimal"/>
      <w:lvlText w:val="%2."/>
      <w:lvlJc w:val="left"/>
      <w:pPr>
        <w:ind w:left="503" w:hanging="303"/>
      </w:pPr>
      <w:rPr>
        <w:rFonts w:ascii="Courier New" w:eastAsia="Courier New" w:hAnsi="Courier New" w:cs="Courier New" w:hint="default"/>
        <w:w w:val="54"/>
        <w:sz w:val="16"/>
        <w:szCs w:val="16"/>
      </w:rPr>
    </w:lvl>
    <w:lvl w:ilvl="2" w:tplc="140C84EE">
      <w:start w:val="1"/>
      <w:numFmt w:val="lowerLetter"/>
      <w:lvlText w:val="%3)"/>
      <w:lvlJc w:val="left"/>
      <w:pPr>
        <w:ind w:left="388" w:hanging="178"/>
      </w:pPr>
      <w:rPr>
        <w:rFonts w:ascii="Courier New" w:eastAsia="Courier New" w:hAnsi="Courier New" w:cs="Courier New" w:hint="default"/>
        <w:w w:val="59"/>
        <w:sz w:val="16"/>
        <w:szCs w:val="16"/>
      </w:rPr>
    </w:lvl>
    <w:lvl w:ilvl="3" w:tplc="22E02E56">
      <w:numFmt w:val="bullet"/>
      <w:lvlText w:val="•"/>
      <w:lvlJc w:val="left"/>
      <w:pPr>
        <w:ind w:left="1765" w:hanging="178"/>
      </w:pPr>
      <w:rPr>
        <w:rFonts w:hint="default"/>
      </w:rPr>
    </w:lvl>
    <w:lvl w:ilvl="4" w:tplc="F198D56C">
      <w:numFmt w:val="bullet"/>
      <w:lvlText w:val="•"/>
      <w:lvlJc w:val="left"/>
      <w:pPr>
        <w:ind w:left="3031" w:hanging="178"/>
      </w:pPr>
      <w:rPr>
        <w:rFonts w:hint="default"/>
      </w:rPr>
    </w:lvl>
    <w:lvl w:ilvl="5" w:tplc="327E9354">
      <w:numFmt w:val="bullet"/>
      <w:lvlText w:val="•"/>
      <w:lvlJc w:val="left"/>
      <w:pPr>
        <w:ind w:left="4296" w:hanging="178"/>
      </w:pPr>
      <w:rPr>
        <w:rFonts w:hint="default"/>
      </w:rPr>
    </w:lvl>
    <w:lvl w:ilvl="6" w:tplc="881AD8B4">
      <w:numFmt w:val="bullet"/>
      <w:lvlText w:val="•"/>
      <w:lvlJc w:val="left"/>
      <w:pPr>
        <w:ind w:left="5562" w:hanging="178"/>
      </w:pPr>
      <w:rPr>
        <w:rFonts w:hint="default"/>
      </w:rPr>
    </w:lvl>
    <w:lvl w:ilvl="7" w:tplc="1D2809BC">
      <w:numFmt w:val="bullet"/>
      <w:lvlText w:val="•"/>
      <w:lvlJc w:val="left"/>
      <w:pPr>
        <w:ind w:left="6827" w:hanging="178"/>
      </w:pPr>
      <w:rPr>
        <w:rFonts w:hint="default"/>
      </w:rPr>
    </w:lvl>
    <w:lvl w:ilvl="8" w:tplc="B5A4F3EE">
      <w:numFmt w:val="bullet"/>
      <w:lvlText w:val="•"/>
      <w:lvlJc w:val="left"/>
      <w:pPr>
        <w:ind w:left="8093" w:hanging="178"/>
      </w:pPr>
      <w:rPr>
        <w:rFonts w:hint="default"/>
      </w:rPr>
    </w:lvl>
  </w:abstractNum>
  <w:abstractNum w:abstractNumId="3" w15:restartNumberingAfterBreak="0">
    <w:nsid w:val="075447AB"/>
    <w:multiLevelType w:val="hybridMultilevel"/>
    <w:tmpl w:val="9AFE8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44435"/>
    <w:multiLevelType w:val="hybridMultilevel"/>
    <w:tmpl w:val="EA0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B635B"/>
    <w:multiLevelType w:val="multilevel"/>
    <w:tmpl w:val="BAB2BA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6"/>
      <w:numFmt w:val="decimal"/>
      <w:lvlText w:val="%3.4.1"/>
      <w:lvlJc w:val="left"/>
      <w:pPr>
        <w:ind w:left="720" w:hanging="720"/>
      </w:pPr>
      <w:rPr>
        <w:rFonts w:ascii="Times New Roman" w:hAnsi="Times New Roman" w:hint="default"/>
        <w:bCs w:val="0"/>
        <w:i w:val="0"/>
        <w:iCs w:val="0"/>
        <w:caps w:val="0"/>
        <w:smallCaps w:val="0"/>
        <w:strike w:val="0"/>
        <w:dstrike w:val="0"/>
        <w:outline w:val="0"/>
        <w:shadow w:val="0"/>
        <w:emboss w:val="0"/>
        <w:imprint w:val="0"/>
        <w:snapToGrid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C2D12"/>
    <w:multiLevelType w:val="hybridMultilevel"/>
    <w:tmpl w:val="345C3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9B38EE"/>
    <w:multiLevelType w:val="hybridMultilevel"/>
    <w:tmpl w:val="C5CCD5C4"/>
    <w:lvl w:ilvl="0" w:tplc="C9125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217EF"/>
    <w:multiLevelType w:val="hybridMultilevel"/>
    <w:tmpl w:val="A43E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4162F"/>
    <w:multiLevelType w:val="hybridMultilevel"/>
    <w:tmpl w:val="CEFEA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74544"/>
    <w:multiLevelType w:val="hybridMultilevel"/>
    <w:tmpl w:val="6FE4D8A4"/>
    <w:lvl w:ilvl="0" w:tplc="931875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74CEB"/>
    <w:multiLevelType w:val="hybridMultilevel"/>
    <w:tmpl w:val="B45E0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35856"/>
    <w:multiLevelType w:val="hybridMultilevel"/>
    <w:tmpl w:val="2748705E"/>
    <w:lvl w:ilvl="0" w:tplc="FA2AE392">
      <w:start w:val="1"/>
      <w:numFmt w:val="decimal"/>
      <w:lvlText w:val="5.%1"/>
      <w:lvlJc w:val="left"/>
      <w:pPr>
        <w:ind w:left="720" w:hanging="360"/>
      </w:pPr>
      <w:rPr>
        <w:rFonts w:hint="default"/>
        <w:b/>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42A40"/>
    <w:multiLevelType w:val="hybridMultilevel"/>
    <w:tmpl w:val="DCD69536"/>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A7173B"/>
    <w:multiLevelType w:val="multilevel"/>
    <w:tmpl w:val="DDBE4B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E6D09"/>
    <w:multiLevelType w:val="hybridMultilevel"/>
    <w:tmpl w:val="06DC9C1C"/>
    <w:lvl w:ilvl="0" w:tplc="4C96ACF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D71ED"/>
    <w:multiLevelType w:val="hybridMultilevel"/>
    <w:tmpl w:val="DD5257E8"/>
    <w:lvl w:ilvl="0" w:tplc="F5E4B532">
      <w:start w:val="6"/>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254685"/>
    <w:multiLevelType w:val="hybridMultilevel"/>
    <w:tmpl w:val="345C3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6D6577"/>
    <w:multiLevelType w:val="hybridMultilevel"/>
    <w:tmpl w:val="8B84D972"/>
    <w:lvl w:ilvl="0" w:tplc="8EFE4664">
      <w:start w:val="5"/>
      <w:numFmt w:val="decimal"/>
      <w:lvlText w:val="%1."/>
      <w:lvlJc w:val="left"/>
      <w:pPr>
        <w:ind w:left="517" w:hanging="312"/>
      </w:pPr>
      <w:rPr>
        <w:rFonts w:ascii="Courier New" w:eastAsia="Courier New" w:hAnsi="Courier New" w:cs="Courier New" w:hint="default"/>
        <w:w w:val="59"/>
        <w:sz w:val="16"/>
        <w:szCs w:val="16"/>
      </w:rPr>
    </w:lvl>
    <w:lvl w:ilvl="1" w:tplc="E7A687FC">
      <w:start w:val="1"/>
      <w:numFmt w:val="lowerLetter"/>
      <w:lvlText w:val="%2)"/>
      <w:lvlJc w:val="left"/>
      <w:pPr>
        <w:ind w:left="704" w:hanging="260"/>
      </w:pPr>
      <w:rPr>
        <w:rFonts w:ascii="Courier New" w:eastAsia="Courier New" w:hAnsi="Courier New" w:cs="Courier New" w:hint="default"/>
        <w:w w:val="59"/>
        <w:sz w:val="16"/>
        <w:szCs w:val="16"/>
      </w:rPr>
    </w:lvl>
    <w:lvl w:ilvl="2" w:tplc="2DDA827A">
      <w:numFmt w:val="bullet"/>
      <w:lvlText w:val="•"/>
      <w:lvlJc w:val="left"/>
      <w:pPr>
        <w:ind w:left="1802" w:hanging="260"/>
      </w:pPr>
      <w:rPr>
        <w:rFonts w:hint="default"/>
      </w:rPr>
    </w:lvl>
    <w:lvl w:ilvl="3" w:tplc="F8D8FE7C">
      <w:numFmt w:val="bullet"/>
      <w:lvlText w:val="•"/>
      <w:lvlJc w:val="left"/>
      <w:pPr>
        <w:ind w:left="2905" w:hanging="260"/>
      </w:pPr>
      <w:rPr>
        <w:rFonts w:hint="default"/>
      </w:rPr>
    </w:lvl>
    <w:lvl w:ilvl="4" w:tplc="948ADF9A">
      <w:numFmt w:val="bullet"/>
      <w:lvlText w:val="•"/>
      <w:lvlJc w:val="left"/>
      <w:pPr>
        <w:ind w:left="4008" w:hanging="260"/>
      </w:pPr>
      <w:rPr>
        <w:rFonts w:hint="default"/>
      </w:rPr>
    </w:lvl>
    <w:lvl w:ilvl="5" w:tplc="C6205068">
      <w:numFmt w:val="bullet"/>
      <w:lvlText w:val="•"/>
      <w:lvlJc w:val="left"/>
      <w:pPr>
        <w:ind w:left="5110" w:hanging="260"/>
      </w:pPr>
      <w:rPr>
        <w:rFonts w:hint="default"/>
      </w:rPr>
    </w:lvl>
    <w:lvl w:ilvl="6" w:tplc="2F5C3C2C">
      <w:numFmt w:val="bullet"/>
      <w:lvlText w:val="•"/>
      <w:lvlJc w:val="left"/>
      <w:pPr>
        <w:ind w:left="6213" w:hanging="260"/>
      </w:pPr>
      <w:rPr>
        <w:rFonts w:hint="default"/>
      </w:rPr>
    </w:lvl>
    <w:lvl w:ilvl="7" w:tplc="E9F034E8">
      <w:numFmt w:val="bullet"/>
      <w:lvlText w:val="•"/>
      <w:lvlJc w:val="left"/>
      <w:pPr>
        <w:ind w:left="7316" w:hanging="260"/>
      </w:pPr>
      <w:rPr>
        <w:rFonts w:hint="default"/>
      </w:rPr>
    </w:lvl>
    <w:lvl w:ilvl="8" w:tplc="FADC5EA8">
      <w:numFmt w:val="bullet"/>
      <w:lvlText w:val="•"/>
      <w:lvlJc w:val="left"/>
      <w:pPr>
        <w:ind w:left="8418" w:hanging="260"/>
      </w:pPr>
      <w:rPr>
        <w:rFonts w:hint="default"/>
      </w:rPr>
    </w:lvl>
  </w:abstractNum>
  <w:abstractNum w:abstractNumId="19" w15:restartNumberingAfterBreak="0">
    <w:nsid w:val="571C1434"/>
    <w:multiLevelType w:val="multilevel"/>
    <w:tmpl w:val="94D8AB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1.%3"/>
      <w:lvlJc w:val="left"/>
      <w:pPr>
        <w:ind w:left="720" w:hanging="720"/>
      </w:pPr>
      <w:rPr>
        <w:rFonts w:ascii="Times New Roman" w:hAnsi="Times New Roman" w:hint="default"/>
        <w:bCs w:val="0"/>
        <w:i w:val="0"/>
        <w:iCs w:val="0"/>
        <w:caps w:val="0"/>
        <w:smallCaps w:val="0"/>
        <w:strike w:val="0"/>
        <w:dstrike w:val="0"/>
        <w:outline w:val="0"/>
        <w:shadow w:val="0"/>
        <w:emboss w:val="0"/>
        <w:imprint w:val="0"/>
        <w:snapToGrid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3510B1"/>
    <w:multiLevelType w:val="hybridMultilevel"/>
    <w:tmpl w:val="25AA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23E85"/>
    <w:multiLevelType w:val="hybridMultilevel"/>
    <w:tmpl w:val="6FE4D8A4"/>
    <w:lvl w:ilvl="0" w:tplc="931875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33474"/>
    <w:multiLevelType w:val="hybridMultilevel"/>
    <w:tmpl w:val="6D1C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85F5D"/>
    <w:multiLevelType w:val="hybridMultilevel"/>
    <w:tmpl w:val="345C31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C87FE0"/>
    <w:multiLevelType w:val="multilevel"/>
    <w:tmpl w:val="034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E01A9E"/>
    <w:multiLevelType w:val="hybridMultilevel"/>
    <w:tmpl w:val="CCAC59E0"/>
    <w:lvl w:ilvl="0" w:tplc="7F2E8A7E">
      <w:start w:val="3"/>
      <w:numFmt w:val="decimal"/>
      <w:lvlText w:val="5.%1"/>
      <w:lvlJc w:val="left"/>
      <w:pPr>
        <w:ind w:left="1146"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78355515"/>
    <w:multiLevelType w:val="hybridMultilevel"/>
    <w:tmpl w:val="91B8D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42072"/>
    <w:multiLevelType w:val="multilevel"/>
    <w:tmpl w:val="BAB2BA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6"/>
      <w:numFmt w:val="decimal"/>
      <w:lvlText w:val="%3.4.1"/>
      <w:lvlJc w:val="left"/>
      <w:pPr>
        <w:ind w:left="720" w:hanging="720"/>
      </w:pPr>
      <w:rPr>
        <w:rFonts w:ascii="Times New Roman" w:hAnsi="Times New Roman" w:hint="default"/>
        <w:bCs w:val="0"/>
        <w:i w:val="0"/>
        <w:iCs w:val="0"/>
        <w:caps w:val="0"/>
        <w:smallCaps w:val="0"/>
        <w:strike w:val="0"/>
        <w:dstrike w:val="0"/>
        <w:outline w:val="0"/>
        <w:shadow w:val="0"/>
        <w:emboss w:val="0"/>
        <w:imprint w:val="0"/>
        <w:snapToGrid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E25CB5"/>
    <w:multiLevelType w:val="hybridMultilevel"/>
    <w:tmpl w:val="345C31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757295">
    <w:abstractNumId w:val="24"/>
  </w:num>
  <w:num w:numId="2" w16cid:durableId="125046385">
    <w:abstractNumId w:val="7"/>
  </w:num>
  <w:num w:numId="3" w16cid:durableId="1371343172">
    <w:abstractNumId w:val="2"/>
  </w:num>
  <w:num w:numId="4" w16cid:durableId="477264871">
    <w:abstractNumId w:val="15"/>
  </w:num>
  <w:num w:numId="5" w16cid:durableId="2101294596">
    <w:abstractNumId w:val="9"/>
  </w:num>
  <w:num w:numId="6" w16cid:durableId="117454655">
    <w:abstractNumId w:val="26"/>
  </w:num>
  <w:num w:numId="7" w16cid:durableId="952521701">
    <w:abstractNumId w:val="16"/>
  </w:num>
  <w:num w:numId="8" w16cid:durableId="1349403351">
    <w:abstractNumId w:val="0"/>
  </w:num>
  <w:num w:numId="9" w16cid:durableId="810636847">
    <w:abstractNumId w:val="11"/>
  </w:num>
  <w:num w:numId="10" w16cid:durableId="1686327763">
    <w:abstractNumId w:val="10"/>
  </w:num>
  <w:num w:numId="11" w16cid:durableId="1106995584">
    <w:abstractNumId w:val="18"/>
  </w:num>
  <w:num w:numId="12" w16cid:durableId="363486538">
    <w:abstractNumId w:val="3"/>
  </w:num>
  <w:num w:numId="13" w16cid:durableId="396517693">
    <w:abstractNumId w:val="22"/>
  </w:num>
  <w:num w:numId="14" w16cid:durableId="504562915">
    <w:abstractNumId w:val="20"/>
  </w:num>
  <w:num w:numId="15" w16cid:durableId="887187093">
    <w:abstractNumId w:val="14"/>
  </w:num>
  <w:num w:numId="16" w16cid:durableId="776798607">
    <w:abstractNumId w:val="4"/>
  </w:num>
  <w:num w:numId="17" w16cid:durableId="1143355226">
    <w:abstractNumId w:val="13"/>
  </w:num>
  <w:num w:numId="18" w16cid:durableId="541214729">
    <w:abstractNumId w:val="25"/>
  </w:num>
  <w:num w:numId="19" w16cid:durableId="1240293492">
    <w:abstractNumId w:val="12"/>
  </w:num>
  <w:num w:numId="20" w16cid:durableId="309866100">
    <w:abstractNumId w:val="8"/>
  </w:num>
  <w:num w:numId="21" w16cid:durableId="1156844836">
    <w:abstractNumId w:val="19"/>
  </w:num>
  <w:num w:numId="22" w16cid:durableId="564072194">
    <w:abstractNumId w:val="21"/>
  </w:num>
  <w:num w:numId="23" w16cid:durableId="1228877172">
    <w:abstractNumId w:val="1"/>
  </w:num>
  <w:num w:numId="24" w16cid:durableId="885337024">
    <w:abstractNumId w:val="27"/>
  </w:num>
  <w:num w:numId="25" w16cid:durableId="1473672510">
    <w:abstractNumId w:val="5"/>
  </w:num>
  <w:num w:numId="26" w16cid:durableId="1057128366">
    <w:abstractNumId w:val="6"/>
  </w:num>
  <w:num w:numId="27" w16cid:durableId="560602049">
    <w:abstractNumId w:val="28"/>
  </w:num>
  <w:num w:numId="28" w16cid:durableId="455374955">
    <w:abstractNumId w:val="17"/>
  </w:num>
  <w:num w:numId="29" w16cid:durableId="1332875255">
    <w:abstractNumId w:val="23"/>
  </w:num>
  <w:num w:numId="30" w16cid:durableId="928125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1D"/>
    <w:rsid w:val="000053DE"/>
    <w:rsid w:val="000110E2"/>
    <w:rsid w:val="000166E6"/>
    <w:rsid w:val="00022CE0"/>
    <w:rsid w:val="00051BFF"/>
    <w:rsid w:val="00051C83"/>
    <w:rsid w:val="0005411B"/>
    <w:rsid w:val="000544E0"/>
    <w:rsid w:val="00054704"/>
    <w:rsid w:val="00056B70"/>
    <w:rsid w:val="000601CD"/>
    <w:rsid w:val="00060BAF"/>
    <w:rsid w:val="00064B53"/>
    <w:rsid w:val="00065D91"/>
    <w:rsid w:val="0008322B"/>
    <w:rsid w:val="000922AC"/>
    <w:rsid w:val="00097932"/>
    <w:rsid w:val="000B225C"/>
    <w:rsid w:val="000C3BC2"/>
    <w:rsid w:val="000C6163"/>
    <w:rsid w:val="000D715D"/>
    <w:rsid w:val="000E02F7"/>
    <w:rsid w:val="000E209D"/>
    <w:rsid w:val="000E3ECB"/>
    <w:rsid w:val="000F64EA"/>
    <w:rsid w:val="000F67DC"/>
    <w:rsid w:val="00101AAE"/>
    <w:rsid w:val="00102088"/>
    <w:rsid w:val="0010331E"/>
    <w:rsid w:val="00103C62"/>
    <w:rsid w:val="00110046"/>
    <w:rsid w:val="0011696F"/>
    <w:rsid w:val="001341FA"/>
    <w:rsid w:val="00144891"/>
    <w:rsid w:val="00144C4A"/>
    <w:rsid w:val="00155CBA"/>
    <w:rsid w:val="00160FEC"/>
    <w:rsid w:val="00161A61"/>
    <w:rsid w:val="001658C4"/>
    <w:rsid w:val="00177121"/>
    <w:rsid w:val="00181663"/>
    <w:rsid w:val="001A221F"/>
    <w:rsid w:val="001A5BF6"/>
    <w:rsid w:val="001B66AC"/>
    <w:rsid w:val="001C1C2A"/>
    <w:rsid w:val="001E31E7"/>
    <w:rsid w:val="001E414C"/>
    <w:rsid w:val="00203243"/>
    <w:rsid w:val="00207CB1"/>
    <w:rsid w:val="0021756A"/>
    <w:rsid w:val="00224AE6"/>
    <w:rsid w:val="00226B6F"/>
    <w:rsid w:val="002301BA"/>
    <w:rsid w:val="002313EC"/>
    <w:rsid w:val="002377A3"/>
    <w:rsid w:val="00256290"/>
    <w:rsid w:val="00265B27"/>
    <w:rsid w:val="002706CA"/>
    <w:rsid w:val="00283A62"/>
    <w:rsid w:val="00283BE4"/>
    <w:rsid w:val="00290BC0"/>
    <w:rsid w:val="002A6CFF"/>
    <w:rsid w:val="002C383E"/>
    <w:rsid w:val="002D0D12"/>
    <w:rsid w:val="002F3ABD"/>
    <w:rsid w:val="003019FA"/>
    <w:rsid w:val="00311200"/>
    <w:rsid w:val="00315278"/>
    <w:rsid w:val="003206C3"/>
    <w:rsid w:val="00321D29"/>
    <w:rsid w:val="00322CD0"/>
    <w:rsid w:val="00350C98"/>
    <w:rsid w:val="00356558"/>
    <w:rsid w:val="0036075F"/>
    <w:rsid w:val="00370343"/>
    <w:rsid w:val="00370904"/>
    <w:rsid w:val="0037398E"/>
    <w:rsid w:val="00374D19"/>
    <w:rsid w:val="00394B31"/>
    <w:rsid w:val="003A2C43"/>
    <w:rsid w:val="003A2C6B"/>
    <w:rsid w:val="003B59E8"/>
    <w:rsid w:val="003C542C"/>
    <w:rsid w:val="003C585F"/>
    <w:rsid w:val="003C773F"/>
    <w:rsid w:val="003E6249"/>
    <w:rsid w:val="003F09D6"/>
    <w:rsid w:val="003F125F"/>
    <w:rsid w:val="003F411A"/>
    <w:rsid w:val="003F52DC"/>
    <w:rsid w:val="004058EC"/>
    <w:rsid w:val="00407AAE"/>
    <w:rsid w:val="00415796"/>
    <w:rsid w:val="00423558"/>
    <w:rsid w:val="004275B6"/>
    <w:rsid w:val="0043453E"/>
    <w:rsid w:val="00454A9B"/>
    <w:rsid w:val="004573EC"/>
    <w:rsid w:val="00461443"/>
    <w:rsid w:val="00462571"/>
    <w:rsid w:val="00470661"/>
    <w:rsid w:val="00471A3D"/>
    <w:rsid w:val="00480642"/>
    <w:rsid w:val="00481783"/>
    <w:rsid w:val="00486D92"/>
    <w:rsid w:val="00490DCA"/>
    <w:rsid w:val="004A4E67"/>
    <w:rsid w:val="004B7AEE"/>
    <w:rsid w:val="004C4617"/>
    <w:rsid w:val="004C5F86"/>
    <w:rsid w:val="004D1275"/>
    <w:rsid w:val="004E6DAA"/>
    <w:rsid w:val="004E6EEE"/>
    <w:rsid w:val="004F1756"/>
    <w:rsid w:val="004F35E7"/>
    <w:rsid w:val="004F3A3A"/>
    <w:rsid w:val="004F5F56"/>
    <w:rsid w:val="004F714E"/>
    <w:rsid w:val="005013A4"/>
    <w:rsid w:val="005033DE"/>
    <w:rsid w:val="00504C81"/>
    <w:rsid w:val="00537305"/>
    <w:rsid w:val="00546995"/>
    <w:rsid w:val="00556D3D"/>
    <w:rsid w:val="00562F58"/>
    <w:rsid w:val="00572A0A"/>
    <w:rsid w:val="00575196"/>
    <w:rsid w:val="00585B5D"/>
    <w:rsid w:val="0058731D"/>
    <w:rsid w:val="00593C81"/>
    <w:rsid w:val="00593FD2"/>
    <w:rsid w:val="0059495C"/>
    <w:rsid w:val="0059521F"/>
    <w:rsid w:val="00596B87"/>
    <w:rsid w:val="00597C4E"/>
    <w:rsid w:val="005C4F39"/>
    <w:rsid w:val="005C5EB8"/>
    <w:rsid w:val="005C7721"/>
    <w:rsid w:val="005D030C"/>
    <w:rsid w:val="005D2478"/>
    <w:rsid w:val="005E0231"/>
    <w:rsid w:val="005E0414"/>
    <w:rsid w:val="005F2957"/>
    <w:rsid w:val="005F2B8B"/>
    <w:rsid w:val="005F38AA"/>
    <w:rsid w:val="00610327"/>
    <w:rsid w:val="00625D37"/>
    <w:rsid w:val="0063222B"/>
    <w:rsid w:val="00632435"/>
    <w:rsid w:val="00633EF7"/>
    <w:rsid w:val="00636E0E"/>
    <w:rsid w:val="00641DFD"/>
    <w:rsid w:val="0064331A"/>
    <w:rsid w:val="0064664D"/>
    <w:rsid w:val="006552B4"/>
    <w:rsid w:val="0066081D"/>
    <w:rsid w:val="00676603"/>
    <w:rsid w:val="0068335F"/>
    <w:rsid w:val="006838DA"/>
    <w:rsid w:val="00690E44"/>
    <w:rsid w:val="0069264E"/>
    <w:rsid w:val="00695D6E"/>
    <w:rsid w:val="006A0D31"/>
    <w:rsid w:val="006B11F3"/>
    <w:rsid w:val="006C2305"/>
    <w:rsid w:val="006D2A4B"/>
    <w:rsid w:val="006D701C"/>
    <w:rsid w:val="006F4D66"/>
    <w:rsid w:val="0070442B"/>
    <w:rsid w:val="00705E10"/>
    <w:rsid w:val="00707788"/>
    <w:rsid w:val="007140DF"/>
    <w:rsid w:val="00727E99"/>
    <w:rsid w:val="0073703C"/>
    <w:rsid w:val="007406BD"/>
    <w:rsid w:val="00747FC0"/>
    <w:rsid w:val="00751CC2"/>
    <w:rsid w:val="007536FC"/>
    <w:rsid w:val="00762F50"/>
    <w:rsid w:val="00763721"/>
    <w:rsid w:val="00766388"/>
    <w:rsid w:val="00766873"/>
    <w:rsid w:val="007678D5"/>
    <w:rsid w:val="00775FF4"/>
    <w:rsid w:val="00784768"/>
    <w:rsid w:val="00785EDA"/>
    <w:rsid w:val="007A3EA0"/>
    <w:rsid w:val="007A3F5E"/>
    <w:rsid w:val="007C0353"/>
    <w:rsid w:val="007D079A"/>
    <w:rsid w:val="007D51A6"/>
    <w:rsid w:val="007D5B43"/>
    <w:rsid w:val="007E12C1"/>
    <w:rsid w:val="007E2B73"/>
    <w:rsid w:val="007F43B7"/>
    <w:rsid w:val="007F5C7A"/>
    <w:rsid w:val="008003D9"/>
    <w:rsid w:val="00807600"/>
    <w:rsid w:val="00813DDD"/>
    <w:rsid w:val="008159CB"/>
    <w:rsid w:val="00815B7F"/>
    <w:rsid w:val="00816D57"/>
    <w:rsid w:val="0081721C"/>
    <w:rsid w:val="008250BD"/>
    <w:rsid w:val="00830A54"/>
    <w:rsid w:val="00833822"/>
    <w:rsid w:val="00840420"/>
    <w:rsid w:val="008469DB"/>
    <w:rsid w:val="00852DA6"/>
    <w:rsid w:val="00855373"/>
    <w:rsid w:val="0086105D"/>
    <w:rsid w:val="008732ED"/>
    <w:rsid w:val="00874233"/>
    <w:rsid w:val="00874DD2"/>
    <w:rsid w:val="008769AD"/>
    <w:rsid w:val="00886DD9"/>
    <w:rsid w:val="0089556E"/>
    <w:rsid w:val="00895F90"/>
    <w:rsid w:val="008968C8"/>
    <w:rsid w:val="008A354E"/>
    <w:rsid w:val="008B1CB9"/>
    <w:rsid w:val="008B25CE"/>
    <w:rsid w:val="008B4368"/>
    <w:rsid w:val="008B4DE4"/>
    <w:rsid w:val="008B7AB1"/>
    <w:rsid w:val="008C6293"/>
    <w:rsid w:val="008C7C75"/>
    <w:rsid w:val="008D64E5"/>
    <w:rsid w:val="008F1D96"/>
    <w:rsid w:val="00902B9C"/>
    <w:rsid w:val="00922FCE"/>
    <w:rsid w:val="0092544A"/>
    <w:rsid w:val="00926478"/>
    <w:rsid w:val="00934799"/>
    <w:rsid w:val="00940D17"/>
    <w:rsid w:val="009454C3"/>
    <w:rsid w:val="00950CE0"/>
    <w:rsid w:val="00960A78"/>
    <w:rsid w:val="0097056F"/>
    <w:rsid w:val="00970D2E"/>
    <w:rsid w:val="00972FBB"/>
    <w:rsid w:val="00977184"/>
    <w:rsid w:val="00981B7E"/>
    <w:rsid w:val="0099509A"/>
    <w:rsid w:val="009A3B19"/>
    <w:rsid w:val="009A4BF9"/>
    <w:rsid w:val="009A4F04"/>
    <w:rsid w:val="009A7B56"/>
    <w:rsid w:val="009C6BC5"/>
    <w:rsid w:val="009D34CE"/>
    <w:rsid w:val="009D76E4"/>
    <w:rsid w:val="009E1531"/>
    <w:rsid w:val="009F07D5"/>
    <w:rsid w:val="009F2C14"/>
    <w:rsid w:val="009F4927"/>
    <w:rsid w:val="009F765A"/>
    <w:rsid w:val="00A005F8"/>
    <w:rsid w:val="00A04530"/>
    <w:rsid w:val="00A12EF2"/>
    <w:rsid w:val="00A145BE"/>
    <w:rsid w:val="00A1656F"/>
    <w:rsid w:val="00A27189"/>
    <w:rsid w:val="00A36C4D"/>
    <w:rsid w:val="00A4127F"/>
    <w:rsid w:val="00A426FA"/>
    <w:rsid w:val="00A676CD"/>
    <w:rsid w:val="00A80D97"/>
    <w:rsid w:val="00A81A7D"/>
    <w:rsid w:val="00A9163D"/>
    <w:rsid w:val="00AA6611"/>
    <w:rsid w:val="00AB37DA"/>
    <w:rsid w:val="00AC25E0"/>
    <w:rsid w:val="00AC55C0"/>
    <w:rsid w:val="00AD79AA"/>
    <w:rsid w:val="00AE496A"/>
    <w:rsid w:val="00AE6073"/>
    <w:rsid w:val="00B00BC6"/>
    <w:rsid w:val="00B03B70"/>
    <w:rsid w:val="00B047CB"/>
    <w:rsid w:val="00B174FF"/>
    <w:rsid w:val="00B22F84"/>
    <w:rsid w:val="00B36799"/>
    <w:rsid w:val="00B4418D"/>
    <w:rsid w:val="00B50648"/>
    <w:rsid w:val="00B56F36"/>
    <w:rsid w:val="00B64B58"/>
    <w:rsid w:val="00B75AFE"/>
    <w:rsid w:val="00B77CF0"/>
    <w:rsid w:val="00B826EF"/>
    <w:rsid w:val="00B86F32"/>
    <w:rsid w:val="00B914AD"/>
    <w:rsid w:val="00B93C99"/>
    <w:rsid w:val="00BA0EEA"/>
    <w:rsid w:val="00BB0DA1"/>
    <w:rsid w:val="00BB2DBA"/>
    <w:rsid w:val="00BB6B0F"/>
    <w:rsid w:val="00BC261B"/>
    <w:rsid w:val="00BC2920"/>
    <w:rsid w:val="00BD0EDF"/>
    <w:rsid w:val="00BD3A15"/>
    <w:rsid w:val="00BE52F7"/>
    <w:rsid w:val="00BF096D"/>
    <w:rsid w:val="00BF263D"/>
    <w:rsid w:val="00BF36D0"/>
    <w:rsid w:val="00BF610E"/>
    <w:rsid w:val="00BF712F"/>
    <w:rsid w:val="00C00603"/>
    <w:rsid w:val="00C009F1"/>
    <w:rsid w:val="00C10FB0"/>
    <w:rsid w:val="00C3134F"/>
    <w:rsid w:val="00C31C9F"/>
    <w:rsid w:val="00C360B6"/>
    <w:rsid w:val="00C47F29"/>
    <w:rsid w:val="00C53A83"/>
    <w:rsid w:val="00C7401E"/>
    <w:rsid w:val="00C753CC"/>
    <w:rsid w:val="00C8561B"/>
    <w:rsid w:val="00C85756"/>
    <w:rsid w:val="00C9166C"/>
    <w:rsid w:val="00C93D67"/>
    <w:rsid w:val="00CA7F9C"/>
    <w:rsid w:val="00CB1040"/>
    <w:rsid w:val="00CB6541"/>
    <w:rsid w:val="00CD7383"/>
    <w:rsid w:val="00CD74BE"/>
    <w:rsid w:val="00CD78FF"/>
    <w:rsid w:val="00CE3C57"/>
    <w:rsid w:val="00CF0284"/>
    <w:rsid w:val="00CF1099"/>
    <w:rsid w:val="00CF3C8E"/>
    <w:rsid w:val="00CF64B0"/>
    <w:rsid w:val="00CF7224"/>
    <w:rsid w:val="00CF7301"/>
    <w:rsid w:val="00D16DDD"/>
    <w:rsid w:val="00D2210F"/>
    <w:rsid w:val="00D23E54"/>
    <w:rsid w:val="00D26D10"/>
    <w:rsid w:val="00D4767F"/>
    <w:rsid w:val="00D5415F"/>
    <w:rsid w:val="00D5722B"/>
    <w:rsid w:val="00D631A4"/>
    <w:rsid w:val="00D64304"/>
    <w:rsid w:val="00D73D92"/>
    <w:rsid w:val="00D82B17"/>
    <w:rsid w:val="00D90D24"/>
    <w:rsid w:val="00D90EDE"/>
    <w:rsid w:val="00D91EF3"/>
    <w:rsid w:val="00DA1B6A"/>
    <w:rsid w:val="00DC02AA"/>
    <w:rsid w:val="00DC1B7D"/>
    <w:rsid w:val="00DD6BA4"/>
    <w:rsid w:val="00DF169D"/>
    <w:rsid w:val="00DF4D7B"/>
    <w:rsid w:val="00E00863"/>
    <w:rsid w:val="00E0387B"/>
    <w:rsid w:val="00E04535"/>
    <w:rsid w:val="00E273AB"/>
    <w:rsid w:val="00E27CF1"/>
    <w:rsid w:val="00E344DE"/>
    <w:rsid w:val="00E378CD"/>
    <w:rsid w:val="00E44CBE"/>
    <w:rsid w:val="00E464D4"/>
    <w:rsid w:val="00E47FAB"/>
    <w:rsid w:val="00E5653A"/>
    <w:rsid w:val="00E60BF8"/>
    <w:rsid w:val="00E647B3"/>
    <w:rsid w:val="00E64E89"/>
    <w:rsid w:val="00E65984"/>
    <w:rsid w:val="00E67E2F"/>
    <w:rsid w:val="00E73D95"/>
    <w:rsid w:val="00E913E9"/>
    <w:rsid w:val="00E94A1A"/>
    <w:rsid w:val="00EB5435"/>
    <w:rsid w:val="00ED345B"/>
    <w:rsid w:val="00EE2369"/>
    <w:rsid w:val="00EF047C"/>
    <w:rsid w:val="00EF7094"/>
    <w:rsid w:val="00F07053"/>
    <w:rsid w:val="00F07282"/>
    <w:rsid w:val="00F128A1"/>
    <w:rsid w:val="00F12AC4"/>
    <w:rsid w:val="00F1475C"/>
    <w:rsid w:val="00F16E8F"/>
    <w:rsid w:val="00F16F7C"/>
    <w:rsid w:val="00F23440"/>
    <w:rsid w:val="00F3340F"/>
    <w:rsid w:val="00F34267"/>
    <w:rsid w:val="00F350CF"/>
    <w:rsid w:val="00F3698F"/>
    <w:rsid w:val="00F458EF"/>
    <w:rsid w:val="00F60B1E"/>
    <w:rsid w:val="00F615F5"/>
    <w:rsid w:val="00F65B5D"/>
    <w:rsid w:val="00F718D2"/>
    <w:rsid w:val="00F74060"/>
    <w:rsid w:val="00F83AC8"/>
    <w:rsid w:val="00FA579E"/>
    <w:rsid w:val="00FA7F56"/>
    <w:rsid w:val="00FC20DD"/>
    <w:rsid w:val="00FC5F37"/>
    <w:rsid w:val="00FC651A"/>
    <w:rsid w:val="00FD7780"/>
    <w:rsid w:val="00FE193A"/>
    <w:rsid w:val="00FE356A"/>
    <w:rsid w:val="00FF121E"/>
    <w:rsid w:val="00FF13E7"/>
    <w:rsid w:val="00FF6895"/>
    <w:rsid w:val="06A0C7A9"/>
    <w:rsid w:val="342A5489"/>
    <w:rsid w:val="4D72A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29FFF"/>
  <w15:chartTrackingRefBased/>
  <w15:docId w15:val="{8C021E04-B2D1-46BB-854E-F37B8B5B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2">
    <w:name w:val="heading 2"/>
    <w:basedOn w:val="Normal"/>
    <w:link w:val="Balk2Char"/>
    <w:uiPriority w:val="9"/>
    <w:semiHidden/>
    <w:unhideWhenUsed/>
    <w:qFormat/>
    <w:rsid w:val="00C93D67"/>
    <w:pPr>
      <w:widowControl w:val="0"/>
      <w:autoSpaceDE w:val="0"/>
      <w:autoSpaceDN w:val="0"/>
      <w:spacing w:after="0" w:line="240" w:lineRule="auto"/>
      <w:ind w:left="1118" w:hanging="721"/>
      <w:outlineLvl w:val="1"/>
    </w:pPr>
    <w:rPr>
      <w:rFonts w:ascii="Trebuchet MS" w:eastAsia="Trebuchet MS" w:hAnsi="Trebuchet MS" w:cs="Trebuchet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52B4"/>
    <w:pPr>
      <w:ind w:left="720"/>
      <w:contextualSpacing/>
    </w:pPr>
  </w:style>
  <w:style w:type="paragraph" w:styleId="GvdeMetni">
    <w:name w:val="Body Text"/>
    <w:basedOn w:val="Normal"/>
    <w:link w:val="GvdeMetniChar"/>
    <w:uiPriority w:val="1"/>
    <w:qFormat/>
    <w:rsid w:val="007140DF"/>
    <w:pPr>
      <w:widowControl w:val="0"/>
      <w:autoSpaceDE w:val="0"/>
      <w:autoSpaceDN w:val="0"/>
      <w:spacing w:after="0" w:line="240" w:lineRule="auto"/>
    </w:pPr>
    <w:rPr>
      <w:rFonts w:ascii="Courier New" w:eastAsia="Courier New" w:hAnsi="Courier New" w:cs="Courier New"/>
      <w:sz w:val="16"/>
      <w:szCs w:val="16"/>
      <w:lang w:val="en-US"/>
    </w:rPr>
  </w:style>
  <w:style w:type="character" w:customStyle="1" w:styleId="GvdeMetniChar">
    <w:name w:val="Gövde Metni Char"/>
    <w:basedOn w:val="VarsaylanParagrafYazTipi"/>
    <w:link w:val="GvdeMetni"/>
    <w:uiPriority w:val="1"/>
    <w:rsid w:val="007140DF"/>
    <w:rPr>
      <w:rFonts w:ascii="Courier New" w:eastAsia="Courier New" w:hAnsi="Courier New" w:cs="Courier New"/>
      <w:sz w:val="16"/>
      <w:szCs w:val="16"/>
    </w:rPr>
  </w:style>
  <w:style w:type="table" w:styleId="TabloKlavuzu">
    <w:name w:val="Table Grid"/>
    <w:basedOn w:val="NormalTablo"/>
    <w:uiPriority w:val="39"/>
    <w:rsid w:val="0005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D5722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5722B"/>
    <w:rPr>
      <w:sz w:val="20"/>
      <w:szCs w:val="20"/>
      <w:lang w:val="tr-TR"/>
    </w:rPr>
  </w:style>
  <w:style w:type="character" w:styleId="DipnotBavurusu">
    <w:name w:val="footnote reference"/>
    <w:basedOn w:val="VarsaylanParagrafYazTipi"/>
    <w:uiPriority w:val="99"/>
    <w:semiHidden/>
    <w:unhideWhenUsed/>
    <w:rsid w:val="00D5722B"/>
    <w:rPr>
      <w:vertAlign w:val="superscript"/>
    </w:rPr>
  </w:style>
  <w:style w:type="paragraph" w:styleId="BalonMetni">
    <w:name w:val="Balloon Text"/>
    <w:basedOn w:val="Normal"/>
    <w:link w:val="BalonMetniChar"/>
    <w:uiPriority w:val="99"/>
    <w:semiHidden/>
    <w:unhideWhenUsed/>
    <w:rsid w:val="000F64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64EA"/>
    <w:rPr>
      <w:rFonts w:ascii="Segoe UI" w:hAnsi="Segoe UI" w:cs="Segoe UI"/>
      <w:sz w:val="18"/>
      <w:szCs w:val="18"/>
      <w:lang w:val="tr-TR"/>
    </w:rPr>
  </w:style>
  <w:style w:type="paragraph" w:styleId="stBilgi">
    <w:name w:val="header"/>
    <w:basedOn w:val="Normal"/>
    <w:link w:val="stBilgiChar"/>
    <w:uiPriority w:val="99"/>
    <w:unhideWhenUsed/>
    <w:rsid w:val="003F09D6"/>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F09D6"/>
    <w:rPr>
      <w:lang w:val="tr-TR"/>
    </w:rPr>
  </w:style>
  <w:style w:type="paragraph" w:styleId="AltBilgi">
    <w:name w:val="footer"/>
    <w:basedOn w:val="Normal"/>
    <w:link w:val="AltBilgiChar"/>
    <w:uiPriority w:val="99"/>
    <w:unhideWhenUsed/>
    <w:rsid w:val="003F09D6"/>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F09D6"/>
    <w:rPr>
      <w:lang w:val="tr-TR"/>
    </w:rPr>
  </w:style>
  <w:style w:type="character" w:styleId="AklamaBavurusu">
    <w:name w:val="annotation reference"/>
    <w:basedOn w:val="VarsaylanParagrafYazTipi"/>
    <w:uiPriority w:val="99"/>
    <w:semiHidden/>
    <w:unhideWhenUsed/>
    <w:rsid w:val="00A80D97"/>
    <w:rPr>
      <w:sz w:val="16"/>
      <w:szCs w:val="16"/>
    </w:rPr>
  </w:style>
  <w:style w:type="paragraph" w:styleId="AklamaMetni">
    <w:name w:val="annotation text"/>
    <w:basedOn w:val="Normal"/>
    <w:link w:val="AklamaMetniChar"/>
    <w:uiPriority w:val="99"/>
    <w:semiHidden/>
    <w:unhideWhenUsed/>
    <w:rsid w:val="00A80D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80D97"/>
    <w:rPr>
      <w:sz w:val="20"/>
      <w:szCs w:val="20"/>
      <w:lang w:val="tr-TR"/>
    </w:rPr>
  </w:style>
  <w:style w:type="paragraph" w:styleId="AklamaKonusu">
    <w:name w:val="annotation subject"/>
    <w:basedOn w:val="AklamaMetni"/>
    <w:next w:val="AklamaMetni"/>
    <w:link w:val="AklamaKonusuChar"/>
    <w:uiPriority w:val="99"/>
    <w:semiHidden/>
    <w:unhideWhenUsed/>
    <w:rsid w:val="00A80D97"/>
    <w:rPr>
      <w:b/>
      <w:bCs/>
    </w:rPr>
  </w:style>
  <w:style w:type="character" w:customStyle="1" w:styleId="AklamaKonusuChar">
    <w:name w:val="Açıklama Konusu Char"/>
    <w:basedOn w:val="AklamaMetniChar"/>
    <w:link w:val="AklamaKonusu"/>
    <w:uiPriority w:val="99"/>
    <w:semiHidden/>
    <w:rsid w:val="00A80D97"/>
    <w:rPr>
      <w:b/>
      <w:bCs/>
      <w:sz w:val="20"/>
      <w:szCs w:val="20"/>
      <w:lang w:val="tr-TR"/>
    </w:rPr>
  </w:style>
  <w:style w:type="character" w:styleId="Kpr">
    <w:name w:val="Hyperlink"/>
    <w:basedOn w:val="VarsaylanParagrafYazTipi"/>
    <w:uiPriority w:val="99"/>
    <w:unhideWhenUsed/>
    <w:rsid w:val="0089556E"/>
    <w:rPr>
      <w:color w:val="0563C1" w:themeColor="hyperlink"/>
      <w:u w:val="single"/>
    </w:rPr>
  </w:style>
  <w:style w:type="character" w:customStyle="1" w:styleId="UnresolvedMention1">
    <w:name w:val="Unresolved Mention1"/>
    <w:basedOn w:val="VarsaylanParagrafYazTipi"/>
    <w:uiPriority w:val="99"/>
    <w:semiHidden/>
    <w:unhideWhenUsed/>
    <w:rsid w:val="0089556E"/>
    <w:rPr>
      <w:color w:val="605E5C"/>
      <w:shd w:val="clear" w:color="auto" w:fill="E1DFDD"/>
    </w:rPr>
  </w:style>
  <w:style w:type="character" w:customStyle="1" w:styleId="Balk2Char">
    <w:name w:val="Başlık 2 Char"/>
    <w:basedOn w:val="VarsaylanParagrafYazTipi"/>
    <w:link w:val="Balk2"/>
    <w:uiPriority w:val="9"/>
    <w:semiHidden/>
    <w:rsid w:val="00C93D67"/>
    <w:rPr>
      <w:rFonts w:ascii="Trebuchet MS" w:eastAsia="Trebuchet MS" w:hAnsi="Trebuchet MS" w:cs="Trebuchet MS"/>
      <w:b/>
      <w:bCs/>
      <w:lang w:val="tr-TR"/>
    </w:rPr>
  </w:style>
  <w:style w:type="paragraph" w:customStyle="1" w:styleId="TableParagraph">
    <w:name w:val="Table Paragraph"/>
    <w:basedOn w:val="Normal"/>
    <w:uiPriority w:val="1"/>
    <w:qFormat/>
    <w:rsid w:val="00C93D67"/>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qFormat/>
    <w:rsid w:val="00C93D67"/>
    <w:pPr>
      <w:widowControl w:val="0"/>
      <w:autoSpaceDE w:val="0"/>
      <w:autoSpaceDN w:val="0"/>
      <w:spacing w:after="0" w:line="240" w:lineRule="auto"/>
    </w:pPr>
    <w:tblPr>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E6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2086">
      <w:bodyDiv w:val="1"/>
      <w:marLeft w:val="0"/>
      <w:marRight w:val="0"/>
      <w:marTop w:val="0"/>
      <w:marBottom w:val="0"/>
      <w:divBdr>
        <w:top w:val="none" w:sz="0" w:space="0" w:color="auto"/>
        <w:left w:val="none" w:sz="0" w:space="0" w:color="auto"/>
        <w:bottom w:val="none" w:sz="0" w:space="0" w:color="auto"/>
        <w:right w:val="none" w:sz="0" w:space="0" w:color="auto"/>
      </w:divBdr>
    </w:div>
    <w:div w:id="354893514">
      <w:bodyDiv w:val="1"/>
      <w:marLeft w:val="0"/>
      <w:marRight w:val="0"/>
      <w:marTop w:val="0"/>
      <w:marBottom w:val="0"/>
      <w:divBdr>
        <w:top w:val="none" w:sz="0" w:space="0" w:color="auto"/>
        <w:left w:val="none" w:sz="0" w:space="0" w:color="auto"/>
        <w:bottom w:val="none" w:sz="0" w:space="0" w:color="auto"/>
        <w:right w:val="none" w:sz="0" w:space="0" w:color="auto"/>
      </w:divBdr>
    </w:div>
    <w:div w:id="456920749">
      <w:bodyDiv w:val="1"/>
      <w:marLeft w:val="0"/>
      <w:marRight w:val="0"/>
      <w:marTop w:val="0"/>
      <w:marBottom w:val="0"/>
      <w:divBdr>
        <w:top w:val="none" w:sz="0" w:space="0" w:color="auto"/>
        <w:left w:val="none" w:sz="0" w:space="0" w:color="auto"/>
        <w:bottom w:val="none" w:sz="0" w:space="0" w:color="auto"/>
        <w:right w:val="none" w:sz="0" w:space="0" w:color="auto"/>
      </w:divBdr>
    </w:div>
    <w:div w:id="813371535">
      <w:bodyDiv w:val="1"/>
      <w:marLeft w:val="0"/>
      <w:marRight w:val="0"/>
      <w:marTop w:val="0"/>
      <w:marBottom w:val="0"/>
      <w:divBdr>
        <w:top w:val="none" w:sz="0" w:space="0" w:color="auto"/>
        <w:left w:val="none" w:sz="0" w:space="0" w:color="auto"/>
        <w:bottom w:val="none" w:sz="0" w:space="0" w:color="auto"/>
        <w:right w:val="none" w:sz="0" w:space="0" w:color="auto"/>
      </w:divBdr>
    </w:div>
    <w:div w:id="1214195485">
      <w:bodyDiv w:val="1"/>
      <w:marLeft w:val="0"/>
      <w:marRight w:val="0"/>
      <w:marTop w:val="0"/>
      <w:marBottom w:val="0"/>
      <w:divBdr>
        <w:top w:val="none" w:sz="0" w:space="0" w:color="auto"/>
        <w:left w:val="none" w:sz="0" w:space="0" w:color="auto"/>
        <w:bottom w:val="none" w:sz="0" w:space="0" w:color="auto"/>
        <w:right w:val="none" w:sz="0" w:space="0" w:color="auto"/>
      </w:divBdr>
    </w:div>
    <w:div w:id="1487437191">
      <w:bodyDiv w:val="1"/>
      <w:marLeft w:val="0"/>
      <w:marRight w:val="0"/>
      <w:marTop w:val="0"/>
      <w:marBottom w:val="0"/>
      <w:divBdr>
        <w:top w:val="none" w:sz="0" w:space="0" w:color="auto"/>
        <w:left w:val="none" w:sz="0" w:space="0" w:color="auto"/>
        <w:bottom w:val="none" w:sz="0" w:space="0" w:color="auto"/>
        <w:right w:val="none" w:sz="0" w:space="0" w:color="auto"/>
      </w:divBdr>
    </w:div>
    <w:div w:id="1707869508">
      <w:bodyDiv w:val="1"/>
      <w:marLeft w:val="0"/>
      <w:marRight w:val="0"/>
      <w:marTop w:val="0"/>
      <w:marBottom w:val="0"/>
      <w:divBdr>
        <w:top w:val="none" w:sz="0" w:space="0" w:color="auto"/>
        <w:left w:val="none" w:sz="0" w:space="0" w:color="auto"/>
        <w:bottom w:val="none" w:sz="0" w:space="0" w:color="auto"/>
        <w:right w:val="none" w:sz="0" w:space="0" w:color="auto"/>
      </w:divBdr>
    </w:div>
    <w:div w:id="211335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B48B0-EAE0-4EB6-9D35-A83AB297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5445</Words>
  <Characters>31039</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OZDEMIR</dc:creator>
  <cp:keywords/>
  <dc:description/>
  <cp:lastModifiedBy>Berfin Yeva Demirciyan</cp:lastModifiedBy>
  <cp:revision>100</cp:revision>
  <dcterms:created xsi:type="dcterms:W3CDTF">2020-08-06T14:47:00Z</dcterms:created>
  <dcterms:modified xsi:type="dcterms:W3CDTF">2026-07-09T10:29:00Z</dcterms:modified>
</cp:coreProperties>
</file>